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0D" w:rsidRPr="0079270D" w:rsidRDefault="0079270D" w:rsidP="00A350D3">
      <w:pPr>
        <w:spacing w:before="100" w:beforeAutospacing="1" w:after="100" w:afterAutospacing="1" w:line="240" w:lineRule="auto"/>
        <w:jc w:val="center"/>
        <w:outlineLvl w:val="1"/>
        <w:rPr>
          <w:rFonts w:ascii="Tahoma" w:eastAsia="Times New Roman" w:hAnsi="Tahoma" w:cs="Tahoma"/>
          <w:b/>
          <w:bCs/>
          <w:sz w:val="40"/>
          <w:szCs w:val="40"/>
          <w:u w:val="single"/>
          <w:lang w:eastAsia="en-GB"/>
        </w:rPr>
      </w:pPr>
      <w:r w:rsidRPr="0079270D">
        <w:rPr>
          <w:rFonts w:ascii="Tahoma" w:eastAsia="Times New Roman" w:hAnsi="Tahoma" w:cs="Tahoma"/>
          <w:b/>
          <w:bCs/>
          <w:sz w:val="40"/>
          <w:szCs w:val="40"/>
          <w:highlight w:val="yellow"/>
          <w:u w:val="single"/>
          <w:lang w:eastAsia="en-GB"/>
        </w:rPr>
        <w:t>Hot Work Permit Procedure</w:t>
      </w:r>
    </w:p>
    <w:p w:rsidR="005B5E92" w:rsidRPr="000E61CD" w:rsidRDefault="005B5E92" w:rsidP="00A350D3">
      <w:pPr>
        <w:pStyle w:val="Heading3"/>
        <w:spacing w:before="120"/>
        <w:jc w:val="both"/>
        <w:rPr>
          <w:rFonts w:ascii="Tahoma" w:hAnsi="Tahoma" w:cs="Tahoma"/>
          <w:color w:val="auto"/>
          <w:sz w:val="28"/>
          <w:szCs w:val="28"/>
          <w:u w:val="single"/>
        </w:rPr>
      </w:pPr>
      <w:r w:rsidRPr="000E61CD">
        <w:rPr>
          <w:rStyle w:val="Strong"/>
          <w:rFonts w:ascii="Tahoma" w:hAnsi="Tahoma" w:cs="Tahoma"/>
          <w:bCs w:val="0"/>
          <w:color w:val="auto"/>
          <w:sz w:val="28"/>
          <w:szCs w:val="28"/>
          <w:u w:val="single"/>
        </w:rPr>
        <w:t>Table of Contents</w:t>
      </w:r>
    </w:p>
    <w:p w:rsidR="005B5E92" w:rsidRPr="005B5E92" w:rsidRDefault="005B5E92" w:rsidP="00A350D3">
      <w:pPr>
        <w:pStyle w:val="NormalWeb"/>
        <w:numPr>
          <w:ilvl w:val="0"/>
          <w:numId w:val="1"/>
        </w:numPr>
        <w:spacing w:before="120" w:beforeAutospacing="0"/>
        <w:jc w:val="both"/>
        <w:rPr>
          <w:rFonts w:ascii="Tahoma" w:hAnsi="Tahoma" w:cs="Tahoma"/>
          <w:sz w:val="28"/>
          <w:szCs w:val="28"/>
        </w:rPr>
      </w:pPr>
      <w:r w:rsidRPr="005B5E92">
        <w:rPr>
          <w:rStyle w:val="Strong"/>
          <w:rFonts w:ascii="Tahoma" w:hAnsi="Tahoma" w:cs="Tahoma"/>
          <w:sz w:val="28"/>
          <w:szCs w:val="28"/>
        </w:rPr>
        <w:t>Introduction</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Purpose</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Scope</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Definitions and Abbreviations</w:t>
      </w:r>
    </w:p>
    <w:p w:rsidR="005B5E92" w:rsidRPr="005B5E92" w:rsidRDefault="005B5E92" w:rsidP="00A350D3">
      <w:pPr>
        <w:pStyle w:val="NormalWeb"/>
        <w:numPr>
          <w:ilvl w:val="0"/>
          <w:numId w:val="1"/>
        </w:numPr>
        <w:spacing w:before="120" w:beforeAutospacing="0"/>
        <w:jc w:val="both"/>
        <w:rPr>
          <w:rFonts w:ascii="Tahoma" w:hAnsi="Tahoma" w:cs="Tahoma"/>
          <w:sz w:val="28"/>
          <w:szCs w:val="28"/>
        </w:rPr>
      </w:pPr>
      <w:r w:rsidRPr="005B5E92">
        <w:rPr>
          <w:rStyle w:val="Strong"/>
          <w:rFonts w:ascii="Tahoma" w:hAnsi="Tahoma" w:cs="Tahoma"/>
          <w:sz w:val="28"/>
          <w:szCs w:val="28"/>
        </w:rPr>
        <w:t>Responsibilities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Roles and Responsibilities of Permit Issuer</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Responsibilities of Permit Holder</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Fire Watch Duties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Supervisor Roles</w:t>
      </w:r>
    </w:p>
    <w:p w:rsidR="005B5E92" w:rsidRPr="005B5E92" w:rsidRDefault="005B5E92" w:rsidP="00A350D3">
      <w:pPr>
        <w:pStyle w:val="NormalWeb"/>
        <w:numPr>
          <w:ilvl w:val="0"/>
          <w:numId w:val="1"/>
        </w:numPr>
        <w:spacing w:before="120" w:beforeAutospacing="0"/>
        <w:jc w:val="both"/>
        <w:rPr>
          <w:rFonts w:ascii="Tahoma" w:hAnsi="Tahoma" w:cs="Tahoma"/>
          <w:sz w:val="28"/>
          <w:szCs w:val="28"/>
        </w:rPr>
      </w:pPr>
      <w:r w:rsidRPr="005B5E92">
        <w:rPr>
          <w:rStyle w:val="Strong"/>
          <w:rFonts w:ascii="Tahoma" w:hAnsi="Tahoma" w:cs="Tahoma"/>
          <w:sz w:val="28"/>
          <w:szCs w:val="28"/>
        </w:rPr>
        <w:t>Permit Process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When is a Hot Work Permit Required?</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Permit Request Submission</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Permit Approval Process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Permit Validity and Duration</w:t>
      </w:r>
    </w:p>
    <w:p w:rsidR="005B5E92" w:rsidRPr="005B5E92" w:rsidRDefault="005B5E92" w:rsidP="00A350D3">
      <w:pPr>
        <w:pStyle w:val="NormalWeb"/>
        <w:numPr>
          <w:ilvl w:val="0"/>
          <w:numId w:val="1"/>
        </w:numPr>
        <w:spacing w:before="120" w:beforeAutospacing="0"/>
        <w:jc w:val="both"/>
        <w:rPr>
          <w:rFonts w:ascii="Tahoma" w:hAnsi="Tahoma" w:cs="Tahoma"/>
          <w:sz w:val="28"/>
          <w:szCs w:val="28"/>
        </w:rPr>
      </w:pPr>
      <w:r w:rsidRPr="005B5E92">
        <w:rPr>
          <w:rStyle w:val="Strong"/>
          <w:rFonts w:ascii="Tahoma" w:hAnsi="Tahoma" w:cs="Tahoma"/>
          <w:sz w:val="28"/>
          <w:szCs w:val="28"/>
        </w:rPr>
        <w:t>Risk Assessment and Control Measures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Identifying Potential Hazards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Pre-Work Site Inspection</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Safety Controls and Measures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Fire Watch Requirements</w:t>
      </w:r>
    </w:p>
    <w:p w:rsidR="005B5E92" w:rsidRPr="005B5E92" w:rsidRDefault="005B5E92" w:rsidP="00A350D3">
      <w:pPr>
        <w:pStyle w:val="NormalWeb"/>
        <w:numPr>
          <w:ilvl w:val="0"/>
          <w:numId w:val="1"/>
        </w:numPr>
        <w:spacing w:before="120" w:beforeAutospacing="0"/>
        <w:jc w:val="both"/>
        <w:rPr>
          <w:rFonts w:ascii="Tahoma" w:hAnsi="Tahoma" w:cs="Tahoma"/>
          <w:sz w:val="28"/>
          <w:szCs w:val="28"/>
        </w:rPr>
      </w:pPr>
      <w:r w:rsidRPr="005B5E92">
        <w:rPr>
          <w:rStyle w:val="Strong"/>
          <w:rFonts w:ascii="Tahoma" w:hAnsi="Tahoma" w:cs="Tahoma"/>
          <w:sz w:val="28"/>
          <w:szCs w:val="28"/>
        </w:rPr>
        <w:t>Hot Work Permit Components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Details Included in the Permit</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Checklist for Issuing a Permit</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Record-Keeping Requirements</w:t>
      </w:r>
    </w:p>
    <w:p w:rsidR="005B5E92" w:rsidRPr="005B5E92" w:rsidRDefault="005B5E92" w:rsidP="00A350D3">
      <w:pPr>
        <w:pStyle w:val="NormalWeb"/>
        <w:numPr>
          <w:ilvl w:val="0"/>
          <w:numId w:val="1"/>
        </w:numPr>
        <w:spacing w:before="120" w:beforeAutospacing="0"/>
        <w:jc w:val="both"/>
        <w:rPr>
          <w:rFonts w:ascii="Tahoma" w:hAnsi="Tahoma" w:cs="Tahoma"/>
          <w:sz w:val="28"/>
          <w:szCs w:val="28"/>
        </w:rPr>
      </w:pPr>
      <w:r w:rsidRPr="005B5E92">
        <w:rPr>
          <w:rStyle w:val="Strong"/>
          <w:rFonts w:ascii="Tahoma" w:hAnsi="Tahoma" w:cs="Tahoma"/>
          <w:sz w:val="28"/>
          <w:szCs w:val="28"/>
        </w:rPr>
        <w:t>Safety Guidelines for Hot Work</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Personal Protective Equipment (PPE)</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Equipment and Tools Safety</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Ventilation Requirements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Emergency Preparedness</w:t>
      </w:r>
    </w:p>
    <w:p w:rsidR="005B5E92" w:rsidRPr="005B5E92" w:rsidRDefault="005B5E92" w:rsidP="00A350D3">
      <w:pPr>
        <w:pStyle w:val="NormalWeb"/>
        <w:numPr>
          <w:ilvl w:val="0"/>
          <w:numId w:val="1"/>
        </w:numPr>
        <w:spacing w:before="120" w:beforeAutospacing="0"/>
        <w:jc w:val="both"/>
        <w:rPr>
          <w:rFonts w:ascii="Tahoma" w:hAnsi="Tahoma" w:cs="Tahoma"/>
          <w:sz w:val="28"/>
          <w:szCs w:val="28"/>
        </w:rPr>
      </w:pPr>
      <w:r w:rsidRPr="005B5E92">
        <w:rPr>
          <w:rStyle w:val="Strong"/>
          <w:rFonts w:ascii="Tahoma" w:hAnsi="Tahoma" w:cs="Tahoma"/>
          <w:sz w:val="28"/>
          <w:szCs w:val="28"/>
        </w:rPr>
        <w:lastRenderedPageBreak/>
        <w:t>Communication and Coordination</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Informing Site Personnel</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Coordination with Other Activities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Signage and Notification</w:t>
      </w:r>
    </w:p>
    <w:p w:rsidR="005B5E92" w:rsidRPr="005B5E92" w:rsidRDefault="005B5E92" w:rsidP="00A350D3">
      <w:pPr>
        <w:pStyle w:val="NormalWeb"/>
        <w:numPr>
          <w:ilvl w:val="0"/>
          <w:numId w:val="1"/>
        </w:numPr>
        <w:spacing w:before="120" w:beforeAutospacing="0"/>
        <w:jc w:val="both"/>
        <w:rPr>
          <w:rFonts w:ascii="Tahoma" w:hAnsi="Tahoma" w:cs="Tahoma"/>
          <w:sz w:val="28"/>
          <w:szCs w:val="28"/>
        </w:rPr>
      </w:pPr>
      <w:r w:rsidRPr="005B5E92">
        <w:rPr>
          <w:rStyle w:val="Strong"/>
          <w:rFonts w:ascii="Tahoma" w:hAnsi="Tahoma" w:cs="Tahoma"/>
          <w:sz w:val="28"/>
          <w:szCs w:val="28"/>
        </w:rPr>
        <w:t>Post-Work Requirements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Post-Work Inspection</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Fire Watch Monitoring Period</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Permit Closure Process</w:t>
      </w:r>
    </w:p>
    <w:p w:rsidR="005B5E92" w:rsidRPr="005B5E92" w:rsidRDefault="005B5E92" w:rsidP="00A350D3">
      <w:pPr>
        <w:pStyle w:val="NormalWeb"/>
        <w:numPr>
          <w:ilvl w:val="0"/>
          <w:numId w:val="1"/>
        </w:numPr>
        <w:spacing w:before="120" w:beforeAutospacing="0"/>
        <w:jc w:val="both"/>
        <w:rPr>
          <w:rFonts w:ascii="Tahoma" w:hAnsi="Tahoma" w:cs="Tahoma"/>
          <w:sz w:val="28"/>
          <w:szCs w:val="28"/>
        </w:rPr>
      </w:pPr>
      <w:r w:rsidRPr="005B5E92">
        <w:rPr>
          <w:rStyle w:val="Strong"/>
          <w:rFonts w:ascii="Tahoma" w:hAnsi="Tahoma" w:cs="Tahoma"/>
          <w:sz w:val="28"/>
          <w:szCs w:val="28"/>
        </w:rPr>
        <w:t>Training and Competency</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Training Requirements for Personnel</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Refresher Training Schedule</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Documentation of Competency</w:t>
      </w:r>
    </w:p>
    <w:p w:rsidR="005B5E92" w:rsidRPr="005B5E92" w:rsidRDefault="005B5E92" w:rsidP="00A350D3">
      <w:pPr>
        <w:pStyle w:val="NormalWeb"/>
        <w:numPr>
          <w:ilvl w:val="0"/>
          <w:numId w:val="1"/>
        </w:numPr>
        <w:spacing w:before="120" w:beforeAutospacing="0"/>
        <w:jc w:val="both"/>
        <w:rPr>
          <w:rFonts w:ascii="Tahoma" w:hAnsi="Tahoma" w:cs="Tahoma"/>
          <w:sz w:val="28"/>
          <w:szCs w:val="28"/>
        </w:rPr>
      </w:pPr>
      <w:r w:rsidRPr="005B5E92">
        <w:rPr>
          <w:rStyle w:val="Strong"/>
          <w:rFonts w:ascii="Tahoma" w:hAnsi="Tahoma" w:cs="Tahoma"/>
          <w:sz w:val="28"/>
          <w:szCs w:val="28"/>
        </w:rPr>
        <w:t>Auditing and Continuous Improvement</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Periodic Audits of the Hot Work Permit System</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Lessons Learned and Updates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Corrective Actions</w:t>
      </w:r>
    </w:p>
    <w:p w:rsidR="005B5E92" w:rsidRPr="005B5E92" w:rsidRDefault="005B5E92" w:rsidP="00A350D3">
      <w:pPr>
        <w:pStyle w:val="NormalWeb"/>
        <w:numPr>
          <w:ilvl w:val="0"/>
          <w:numId w:val="1"/>
        </w:numPr>
        <w:spacing w:before="120" w:beforeAutospacing="0"/>
        <w:jc w:val="both"/>
        <w:rPr>
          <w:rFonts w:ascii="Tahoma" w:hAnsi="Tahoma" w:cs="Tahoma"/>
          <w:sz w:val="28"/>
          <w:szCs w:val="28"/>
        </w:rPr>
      </w:pPr>
      <w:r w:rsidRPr="005B5E92">
        <w:rPr>
          <w:rStyle w:val="Strong"/>
          <w:rFonts w:ascii="Tahoma" w:hAnsi="Tahoma" w:cs="Tahoma"/>
          <w:sz w:val="28"/>
          <w:szCs w:val="28"/>
        </w:rPr>
        <w:t>Appendices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Example Checklists</w:t>
      </w:r>
    </w:p>
    <w:p w:rsidR="005B5E92" w:rsidRPr="005B5E92" w:rsidRDefault="005B5E92" w:rsidP="00A350D3">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Reference Standards (e.g., NFPA 51B, OSHA Guidelines)</w:t>
      </w:r>
    </w:p>
    <w:p w:rsidR="005B5E92" w:rsidRPr="005B5E92" w:rsidRDefault="005B5E92" w:rsidP="005F09E6">
      <w:pPr>
        <w:pStyle w:val="NormalWeb"/>
        <w:numPr>
          <w:ilvl w:val="0"/>
          <w:numId w:val="1"/>
        </w:numPr>
        <w:spacing w:before="120" w:beforeAutospacing="0"/>
        <w:jc w:val="both"/>
        <w:rPr>
          <w:rFonts w:ascii="Tahoma" w:hAnsi="Tahoma" w:cs="Tahoma"/>
          <w:sz w:val="28"/>
          <w:szCs w:val="28"/>
        </w:rPr>
      </w:pPr>
      <w:r w:rsidRPr="005B5E92">
        <w:rPr>
          <w:rStyle w:val="Strong"/>
          <w:rFonts w:ascii="Tahoma" w:hAnsi="Tahoma" w:cs="Tahoma"/>
          <w:sz w:val="28"/>
          <w:szCs w:val="28"/>
        </w:rPr>
        <w:t>References</w:t>
      </w:r>
    </w:p>
    <w:p w:rsidR="005B5E92" w:rsidRPr="005B5E92" w:rsidRDefault="005B5E92" w:rsidP="005F09E6">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Relevant Regulations and Standards</w:t>
      </w:r>
    </w:p>
    <w:p w:rsidR="005B5E92" w:rsidRPr="005B5E92" w:rsidRDefault="005B5E92" w:rsidP="005F09E6">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Company Policies and Procedures</w:t>
      </w:r>
    </w:p>
    <w:p w:rsidR="005B5E92" w:rsidRPr="005B5E92" w:rsidRDefault="005B5E92" w:rsidP="005F09E6">
      <w:pPr>
        <w:pStyle w:val="NormalWeb"/>
        <w:numPr>
          <w:ilvl w:val="0"/>
          <w:numId w:val="1"/>
        </w:numPr>
        <w:spacing w:before="120" w:beforeAutospacing="0"/>
        <w:jc w:val="both"/>
        <w:rPr>
          <w:rFonts w:ascii="Tahoma" w:hAnsi="Tahoma" w:cs="Tahoma"/>
          <w:sz w:val="28"/>
          <w:szCs w:val="28"/>
        </w:rPr>
      </w:pPr>
      <w:r w:rsidRPr="005B5E92">
        <w:rPr>
          <w:rStyle w:val="Strong"/>
          <w:rFonts w:ascii="Tahoma" w:hAnsi="Tahoma" w:cs="Tahoma"/>
          <w:sz w:val="28"/>
          <w:szCs w:val="28"/>
        </w:rPr>
        <w:t>Revision History</w:t>
      </w:r>
    </w:p>
    <w:p w:rsidR="005B5E92" w:rsidRPr="005B5E92" w:rsidRDefault="005B5E92" w:rsidP="005F09E6">
      <w:pPr>
        <w:numPr>
          <w:ilvl w:val="1"/>
          <w:numId w:val="1"/>
        </w:numPr>
        <w:spacing w:before="120" w:after="100" w:afterAutospacing="1" w:line="240" w:lineRule="auto"/>
        <w:jc w:val="both"/>
        <w:rPr>
          <w:rFonts w:ascii="Tahoma" w:hAnsi="Tahoma" w:cs="Tahoma"/>
          <w:sz w:val="28"/>
          <w:szCs w:val="28"/>
        </w:rPr>
      </w:pPr>
      <w:r w:rsidRPr="005B5E92">
        <w:rPr>
          <w:rFonts w:ascii="Tahoma" w:hAnsi="Tahoma" w:cs="Tahoma"/>
          <w:sz w:val="28"/>
          <w:szCs w:val="28"/>
        </w:rPr>
        <w:t>Document Updates and Version Control</w:t>
      </w:r>
    </w:p>
    <w:p w:rsidR="00E2052D" w:rsidRDefault="00E2052D" w:rsidP="00A350D3">
      <w:pPr>
        <w:spacing w:before="120"/>
        <w:jc w:val="both"/>
        <w:rPr>
          <w:rFonts w:ascii="Tahoma" w:hAnsi="Tahoma" w:cs="Tahoma"/>
          <w:sz w:val="28"/>
          <w:szCs w:val="28"/>
        </w:rPr>
      </w:pPr>
    </w:p>
    <w:p w:rsidR="000E61CD" w:rsidRDefault="000E61CD" w:rsidP="00A350D3">
      <w:pPr>
        <w:spacing w:before="120"/>
        <w:jc w:val="both"/>
        <w:rPr>
          <w:rFonts w:ascii="Tahoma" w:hAnsi="Tahoma" w:cs="Tahoma"/>
          <w:sz w:val="28"/>
          <w:szCs w:val="28"/>
        </w:rPr>
      </w:pPr>
    </w:p>
    <w:p w:rsidR="000E61CD" w:rsidRDefault="000E61CD" w:rsidP="00A350D3">
      <w:pPr>
        <w:spacing w:before="120"/>
        <w:jc w:val="both"/>
        <w:rPr>
          <w:rFonts w:ascii="Tahoma" w:hAnsi="Tahoma" w:cs="Tahoma"/>
          <w:sz w:val="28"/>
          <w:szCs w:val="28"/>
        </w:rPr>
      </w:pPr>
    </w:p>
    <w:p w:rsidR="000E61CD" w:rsidRDefault="000E61CD" w:rsidP="00A350D3">
      <w:pPr>
        <w:spacing w:before="120"/>
        <w:jc w:val="both"/>
        <w:rPr>
          <w:rFonts w:ascii="Tahoma" w:hAnsi="Tahoma" w:cs="Tahoma"/>
          <w:sz w:val="28"/>
          <w:szCs w:val="28"/>
        </w:rPr>
      </w:pPr>
    </w:p>
    <w:p w:rsidR="000E61CD" w:rsidRDefault="000E61CD" w:rsidP="00A350D3">
      <w:pPr>
        <w:spacing w:before="120"/>
        <w:jc w:val="both"/>
        <w:rPr>
          <w:rFonts w:ascii="Tahoma" w:hAnsi="Tahoma" w:cs="Tahoma"/>
          <w:sz w:val="28"/>
          <w:szCs w:val="28"/>
        </w:rPr>
      </w:pPr>
    </w:p>
    <w:p w:rsidR="000E61CD" w:rsidRPr="0063774E" w:rsidRDefault="000E61CD" w:rsidP="00A350D3">
      <w:pPr>
        <w:pStyle w:val="Heading3"/>
        <w:jc w:val="both"/>
        <w:rPr>
          <w:rFonts w:ascii="Tahoma" w:hAnsi="Tahoma" w:cs="Tahoma"/>
          <w:color w:val="auto"/>
          <w:sz w:val="25"/>
          <w:szCs w:val="25"/>
        </w:rPr>
      </w:pPr>
      <w:r w:rsidRPr="0063774E">
        <w:rPr>
          <w:rFonts w:ascii="Tahoma" w:hAnsi="Tahoma" w:cs="Tahoma"/>
          <w:color w:val="auto"/>
          <w:sz w:val="25"/>
          <w:szCs w:val="25"/>
        </w:rPr>
        <w:lastRenderedPageBreak/>
        <w:t>1. Introduction</w:t>
      </w:r>
    </w:p>
    <w:p w:rsidR="000E61CD" w:rsidRPr="0063774E" w:rsidRDefault="000E61CD" w:rsidP="00A350D3">
      <w:pPr>
        <w:pStyle w:val="Heading4"/>
        <w:jc w:val="both"/>
        <w:rPr>
          <w:rFonts w:ascii="Tahoma" w:hAnsi="Tahoma" w:cs="Tahoma"/>
          <w:i w:val="0"/>
          <w:color w:val="auto"/>
          <w:sz w:val="25"/>
          <w:szCs w:val="25"/>
        </w:rPr>
      </w:pPr>
      <w:r w:rsidRPr="0063774E">
        <w:rPr>
          <w:rFonts w:ascii="Tahoma" w:hAnsi="Tahoma" w:cs="Tahoma"/>
          <w:i w:val="0"/>
          <w:color w:val="auto"/>
          <w:sz w:val="25"/>
          <w:szCs w:val="25"/>
        </w:rPr>
        <w:t>Purpose</w:t>
      </w:r>
    </w:p>
    <w:p w:rsidR="000E61CD" w:rsidRPr="0063774E" w:rsidRDefault="000E61CD" w:rsidP="00A350D3">
      <w:pPr>
        <w:pStyle w:val="NormalWeb"/>
        <w:jc w:val="both"/>
        <w:rPr>
          <w:rFonts w:ascii="Tahoma" w:hAnsi="Tahoma" w:cs="Tahoma"/>
          <w:sz w:val="25"/>
          <w:szCs w:val="25"/>
        </w:rPr>
      </w:pPr>
      <w:r w:rsidRPr="0063774E">
        <w:rPr>
          <w:rFonts w:ascii="Tahoma" w:hAnsi="Tahoma" w:cs="Tahoma"/>
          <w:sz w:val="25"/>
          <w:szCs w:val="25"/>
        </w:rPr>
        <w:t>The purpose of this procedure is to establish a standardized process for managing and controlling hot work activities to ensure the safety of personnel, equipment, and property. This includes preventing fire hazards, ensuring compliance with regulatory requirements, and minimizing risks associated with hot work tasks such as welding, cutting, grinding, and other activities that generate heat, sparks, or flames.</w:t>
      </w:r>
    </w:p>
    <w:p w:rsidR="000E61CD" w:rsidRPr="0063774E" w:rsidRDefault="000E61CD" w:rsidP="00A350D3">
      <w:pPr>
        <w:pStyle w:val="Heading4"/>
        <w:jc w:val="both"/>
        <w:rPr>
          <w:rFonts w:ascii="Tahoma" w:hAnsi="Tahoma" w:cs="Tahoma"/>
          <w:i w:val="0"/>
          <w:color w:val="auto"/>
          <w:sz w:val="25"/>
          <w:szCs w:val="25"/>
        </w:rPr>
      </w:pPr>
      <w:r w:rsidRPr="0063774E">
        <w:rPr>
          <w:rFonts w:ascii="Tahoma" w:hAnsi="Tahoma" w:cs="Tahoma"/>
          <w:i w:val="0"/>
          <w:color w:val="auto"/>
          <w:sz w:val="25"/>
          <w:szCs w:val="25"/>
        </w:rPr>
        <w:t>Scope</w:t>
      </w:r>
    </w:p>
    <w:p w:rsidR="000E61CD" w:rsidRPr="0063774E" w:rsidRDefault="000E61CD" w:rsidP="00A350D3">
      <w:pPr>
        <w:pStyle w:val="NormalWeb"/>
        <w:jc w:val="both"/>
        <w:rPr>
          <w:rFonts w:ascii="Tahoma" w:hAnsi="Tahoma" w:cs="Tahoma"/>
          <w:sz w:val="25"/>
          <w:szCs w:val="25"/>
        </w:rPr>
      </w:pPr>
      <w:r w:rsidRPr="0063774E">
        <w:rPr>
          <w:rFonts w:ascii="Tahoma" w:hAnsi="Tahoma" w:cs="Tahoma"/>
          <w:sz w:val="25"/>
          <w:szCs w:val="25"/>
        </w:rPr>
        <w:t>This procedure applies to all personnel, contractors, and visitors performing or supervising hot work activities within company facilities or on-site project locations. It covers all hot work operations conducted in areas where combustible materials or flammable gases may pose a hazard. The procedure is applicable to the following:</w:t>
      </w:r>
    </w:p>
    <w:p w:rsidR="000E61CD" w:rsidRPr="0063774E" w:rsidRDefault="000E61CD" w:rsidP="00A350D3">
      <w:pPr>
        <w:pStyle w:val="NormalWeb"/>
        <w:numPr>
          <w:ilvl w:val="0"/>
          <w:numId w:val="2"/>
        </w:numPr>
        <w:spacing w:before="120" w:beforeAutospacing="0"/>
        <w:jc w:val="both"/>
        <w:rPr>
          <w:rFonts w:ascii="Tahoma" w:hAnsi="Tahoma" w:cs="Tahoma"/>
          <w:sz w:val="25"/>
          <w:szCs w:val="25"/>
        </w:rPr>
      </w:pPr>
      <w:r w:rsidRPr="0063774E">
        <w:rPr>
          <w:rFonts w:ascii="Tahoma" w:hAnsi="Tahoma" w:cs="Tahoma"/>
          <w:sz w:val="25"/>
          <w:szCs w:val="25"/>
        </w:rPr>
        <w:t>Welding, cutting, and brazing operations.</w:t>
      </w:r>
    </w:p>
    <w:p w:rsidR="000E61CD" w:rsidRPr="0063774E" w:rsidRDefault="000E61CD" w:rsidP="00A350D3">
      <w:pPr>
        <w:pStyle w:val="NormalWeb"/>
        <w:numPr>
          <w:ilvl w:val="0"/>
          <w:numId w:val="2"/>
        </w:numPr>
        <w:spacing w:before="120" w:beforeAutospacing="0"/>
        <w:jc w:val="both"/>
        <w:rPr>
          <w:rFonts w:ascii="Tahoma" w:hAnsi="Tahoma" w:cs="Tahoma"/>
          <w:sz w:val="25"/>
          <w:szCs w:val="25"/>
        </w:rPr>
      </w:pPr>
      <w:r w:rsidRPr="0063774E">
        <w:rPr>
          <w:rFonts w:ascii="Tahoma" w:hAnsi="Tahoma" w:cs="Tahoma"/>
          <w:sz w:val="25"/>
          <w:szCs w:val="25"/>
        </w:rPr>
        <w:t>Grinding or drilling that produces sparks or heat.</w:t>
      </w:r>
    </w:p>
    <w:p w:rsidR="000E61CD" w:rsidRPr="0063774E" w:rsidRDefault="000E61CD" w:rsidP="00A350D3">
      <w:pPr>
        <w:pStyle w:val="NormalWeb"/>
        <w:numPr>
          <w:ilvl w:val="0"/>
          <w:numId w:val="2"/>
        </w:numPr>
        <w:spacing w:before="120" w:beforeAutospacing="0"/>
        <w:jc w:val="both"/>
        <w:rPr>
          <w:rFonts w:ascii="Tahoma" w:hAnsi="Tahoma" w:cs="Tahoma"/>
          <w:sz w:val="25"/>
          <w:szCs w:val="25"/>
        </w:rPr>
      </w:pPr>
      <w:r w:rsidRPr="0063774E">
        <w:rPr>
          <w:rFonts w:ascii="Tahoma" w:hAnsi="Tahoma" w:cs="Tahoma"/>
          <w:sz w:val="25"/>
          <w:szCs w:val="25"/>
        </w:rPr>
        <w:t>Use of open flames or torches.</w:t>
      </w:r>
    </w:p>
    <w:p w:rsidR="000E61CD" w:rsidRPr="0063774E" w:rsidRDefault="000E61CD" w:rsidP="00A350D3">
      <w:pPr>
        <w:pStyle w:val="NormalWeb"/>
        <w:numPr>
          <w:ilvl w:val="0"/>
          <w:numId w:val="2"/>
        </w:numPr>
        <w:spacing w:before="120" w:beforeAutospacing="0"/>
        <w:jc w:val="both"/>
        <w:rPr>
          <w:rFonts w:ascii="Tahoma" w:hAnsi="Tahoma" w:cs="Tahoma"/>
          <w:sz w:val="25"/>
          <w:szCs w:val="25"/>
        </w:rPr>
      </w:pPr>
      <w:r w:rsidRPr="0063774E">
        <w:rPr>
          <w:rFonts w:ascii="Tahoma" w:hAnsi="Tahoma" w:cs="Tahoma"/>
          <w:sz w:val="25"/>
          <w:szCs w:val="25"/>
        </w:rPr>
        <w:t>Any other task that may generate a fire hazard.</w:t>
      </w:r>
    </w:p>
    <w:p w:rsidR="000E61CD" w:rsidRPr="0063774E" w:rsidRDefault="000E61CD" w:rsidP="00A350D3">
      <w:pPr>
        <w:pStyle w:val="NormalWeb"/>
        <w:jc w:val="both"/>
        <w:rPr>
          <w:rFonts w:ascii="Tahoma" w:hAnsi="Tahoma" w:cs="Tahoma"/>
          <w:sz w:val="25"/>
          <w:szCs w:val="25"/>
        </w:rPr>
      </w:pPr>
      <w:r w:rsidRPr="0063774E">
        <w:rPr>
          <w:rFonts w:ascii="Tahoma" w:hAnsi="Tahoma" w:cs="Tahoma"/>
          <w:sz w:val="25"/>
          <w:szCs w:val="25"/>
        </w:rPr>
        <w:t>This procedure excludes designated hot work areas that are permanently designed for such activities and meet the safety standards, provided that appropriate controls are already in place.</w:t>
      </w:r>
    </w:p>
    <w:p w:rsidR="000E61CD" w:rsidRPr="0063774E" w:rsidRDefault="000E61CD" w:rsidP="00A350D3">
      <w:pPr>
        <w:pStyle w:val="Heading4"/>
        <w:jc w:val="both"/>
        <w:rPr>
          <w:rFonts w:ascii="Tahoma" w:hAnsi="Tahoma" w:cs="Tahoma"/>
          <w:i w:val="0"/>
          <w:color w:val="auto"/>
          <w:sz w:val="25"/>
          <w:szCs w:val="25"/>
        </w:rPr>
      </w:pPr>
      <w:r w:rsidRPr="0063774E">
        <w:rPr>
          <w:rFonts w:ascii="Tahoma" w:hAnsi="Tahoma" w:cs="Tahoma"/>
          <w:i w:val="0"/>
          <w:color w:val="auto"/>
          <w:sz w:val="25"/>
          <w:szCs w:val="25"/>
        </w:rPr>
        <w:t>Definitions and Abbreviations</w:t>
      </w:r>
    </w:p>
    <w:p w:rsidR="000E61CD" w:rsidRPr="0063774E" w:rsidRDefault="000E61CD" w:rsidP="00A350D3">
      <w:pPr>
        <w:pStyle w:val="NormalWeb"/>
        <w:jc w:val="both"/>
        <w:rPr>
          <w:rFonts w:ascii="Tahoma" w:hAnsi="Tahoma" w:cs="Tahoma"/>
          <w:sz w:val="25"/>
          <w:szCs w:val="25"/>
        </w:rPr>
      </w:pPr>
      <w:r w:rsidRPr="0063774E">
        <w:rPr>
          <w:rFonts w:ascii="Tahoma" w:hAnsi="Tahoma" w:cs="Tahoma"/>
          <w:sz w:val="25"/>
          <w:szCs w:val="25"/>
        </w:rPr>
        <w:t>To ensure a clear understanding of the terminology used in this procedure, the following definitions and abbreviations are provided:</w:t>
      </w:r>
    </w:p>
    <w:p w:rsidR="000E61CD" w:rsidRPr="0063774E" w:rsidRDefault="000E61CD" w:rsidP="00A350D3">
      <w:pPr>
        <w:pStyle w:val="NormalWeb"/>
        <w:numPr>
          <w:ilvl w:val="0"/>
          <w:numId w:val="3"/>
        </w:numPr>
        <w:spacing w:before="120" w:beforeAutospacing="0"/>
        <w:jc w:val="both"/>
        <w:rPr>
          <w:rFonts w:ascii="Tahoma" w:hAnsi="Tahoma" w:cs="Tahoma"/>
          <w:sz w:val="25"/>
          <w:szCs w:val="25"/>
        </w:rPr>
      </w:pPr>
      <w:r w:rsidRPr="0063774E">
        <w:rPr>
          <w:rStyle w:val="Strong"/>
          <w:rFonts w:ascii="Tahoma" w:eastAsiaTheme="majorEastAsia" w:hAnsi="Tahoma" w:cs="Tahoma"/>
          <w:sz w:val="25"/>
          <w:szCs w:val="25"/>
        </w:rPr>
        <w:t>Hot Work</w:t>
      </w:r>
      <w:r w:rsidRPr="0063774E">
        <w:rPr>
          <w:rFonts w:ascii="Tahoma" w:hAnsi="Tahoma" w:cs="Tahoma"/>
          <w:sz w:val="25"/>
          <w:szCs w:val="25"/>
        </w:rPr>
        <w:t>: Any work involving open flames, sparks, or heat that has the potential to ignite combustible materials or flammable gases.</w:t>
      </w:r>
    </w:p>
    <w:p w:rsidR="000E61CD" w:rsidRPr="0063774E" w:rsidRDefault="000E61CD" w:rsidP="00A350D3">
      <w:pPr>
        <w:pStyle w:val="NormalWeb"/>
        <w:numPr>
          <w:ilvl w:val="0"/>
          <w:numId w:val="3"/>
        </w:numPr>
        <w:spacing w:before="120" w:beforeAutospacing="0"/>
        <w:jc w:val="both"/>
        <w:rPr>
          <w:rFonts w:ascii="Tahoma" w:hAnsi="Tahoma" w:cs="Tahoma"/>
          <w:sz w:val="25"/>
          <w:szCs w:val="25"/>
        </w:rPr>
      </w:pPr>
      <w:r w:rsidRPr="0063774E">
        <w:rPr>
          <w:rStyle w:val="Strong"/>
          <w:rFonts w:ascii="Tahoma" w:eastAsiaTheme="majorEastAsia" w:hAnsi="Tahoma" w:cs="Tahoma"/>
          <w:sz w:val="25"/>
          <w:szCs w:val="25"/>
        </w:rPr>
        <w:t>Permit Issuer</w:t>
      </w:r>
      <w:r w:rsidRPr="0063774E">
        <w:rPr>
          <w:rFonts w:ascii="Tahoma" w:hAnsi="Tahoma" w:cs="Tahoma"/>
          <w:sz w:val="25"/>
          <w:szCs w:val="25"/>
        </w:rPr>
        <w:t>: The authorized individual responsible for assessing the work site, identifying hazards, and issuing the hot work permit.</w:t>
      </w:r>
    </w:p>
    <w:p w:rsidR="000E61CD" w:rsidRPr="0063774E" w:rsidRDefault="000E61CD" w:rsidP="00A350D3">
      <w:pPr>
        <w:pStyle w:val="NormalWeb"/>
        <w:numPr>
          <w:ilvl w:val="0"/>
          <w:numId w:val="3"/>
        </w:numPr>
        <w:spacing w:before="120" w:beforeAutospacing="0"/>
        <w:jc w:val="both"/>
        <w:rPr>
          <w:rFonts w:ascii="Tahoma" w:hAnsi="Tahoma" w:cs="Tahoma"/>
          <w:sz w:val="25"/>
          <w:szCs w:val="25"/>
        </w:rPr>
      </w:pPr>
      <w:r w:rsidRPr="0063774E">
        <w:rPr>
          <w:rStyle w:val="Strong"/>
          <w:rFonts w:ascii="Tahoma" w:eastAsiaTheme="majorEastAsia" w:hAnsi="Tahoma" w:cs="Tahoma"/>
          <w:sz w:val="25"/>
          <w:szCs w:val="25"/>
        </w:rPr>
        <w:t>Permit Holder</w:t>
      </w:r>
      <w:r w:rsidRPr="0063774E">
        <w:rPr>
          <w:rFonts w:ascii="Tahoma" w:hAnsi="Tahoma" w:cs="Tahoma"/>
          <w:sz w:val="25"/>
          <w:szCs w:val="25"/>
        </w:rPr>
        <w:t>: The individual performing the hot work who is responsible for complying with the permit’s conditions and safety requirements.</w:t>
      </w:r>
    </w:p>
    <w:p w:rsidR="000E61CD" w:rsidRPr="0063774E" w:rsidRDefault="000E61CD" w:rsidP="00A350D3">
      <w:pPr>
        <w:pStyle w:val="NormalWeb"/>
        <w:numPr>
          <w:ilvl w:val="0"/>
          <w:numId w:val="3"/>
        </w:numPr>
        <w:spacing w:before="120" w:beforeAutospacing="0"/>
        <w:jc w:val="both"/>
        <w:rPr>
          <w:rFonts w:ascii="Tahoma" w:hAnsi="Tahoma" w:cs="Tahoma"/>
          <w:sz w:val="25"/>
          <w:szCs w:val="25"/>
        </w:rPr>
      </w:pPr>
      <w:r w:rsidRPr="0063774E">
        <w:rPr>
          <w:rStyle w:val="Strong"/>
          <w:rFonts w:ascii="Tahoma" w:eastAsiaTheme="majorEastAsia" w:hAnsi="Tahoma" w:cs="Tahoma"/>
          <w:sz w:val="25"/>
          <w:szCs w:val="25"/>
        </w:rPr>
        <w:t>Fire Watch</w:t>
      </w:r>
      <w:r w:rsidRPr="0063774E">
        <w:rPr>
          <w:rFonts w:ascii="Tahoma" w:hAnsi="Tahoma" w:cs="Tahoma"/>
          <w:sz w:val="25"/>
          <w:szCs w:val="25"/>
        </w:rPr>
        <w:t>: A designated individual responsible for monitoring the work area during and after hot work to prevent fires.</w:t>
      </w:r>
    </w:p>
    <w:p w:rsidR="000E61CD" w:rsidRPr="0063774E" w:rsidRDefault="000E61CD" w:rsidP="00A350D3">
      <w:pPr>
        <w:pStyle w:val="NormalWeb"/>
        <w:numPr>
          <w:ilvl w:val="0"/>
          <w:numId w:val="3"/>
        </w:numPr>
        <w:spacing w:before="120" w:beforeAutospacing="0"/>
        <w:jc w:val="both"/>
        <w:rPr>
          <w:rFonts w:ascii="Tahoma" w:hAnsi="Tahoma" w:cs="Tahoma"/>
          <w:sz w:val="25"/>
          <w:szCs w:val="25"/>
        </w:rPr>
      </w:pPr>
      <w:r w:rsidRPr="0063774E">
        <w:rPr>
          <w:rStyle w:val="Strong"/>
          <w:rFonts w:ascii="Tahoma" w:eastAsiaTheme="majorEastAsia" w:hAnsi="Tahoma" w:cs="Tahoma"/>
          <w:sz w:val="25"/>
          <w:szCs w:val="25"/>
        </w:rPr>
        <w:t>Combustible Materials</w:t>
      </w:r>
      <w:r w:rsidRPr="0063774E">
        <w:rPr>
          <w:rFonts w:ascii="Tahoma" w:hAnsi="Tahoma" w:cs="Tahoma"/>
          <w:sz w:val="25"/>
          <w:szCs w:val="25"/>
        </w:rPr>
        <w:t>: Solids, liquids, or gases that can ignite and sustain combustion when exposed to a source of ignition.</w:t>
      </w:r>
    </w:p>
    <w:p w:rsidR="000E61CD" w:rsidRPr="0063774E" w:rsidRDefault="000E61CD" w:rsidP="00A350D3">
      <w:pPr>
        <w:pStyle w:val="NormalWeb"/>
        <w:numPr>
          <w:ilvl w:val="0"/>
          <w:numId w:val="3"/>
        </w:numPr>
        <w:spacing w:before="120" w:beforeAutospacing="0"/>
        <w:jc w:val="both"/>
        <w:rPr>
          <w:rFonts w:ascii="Tahoma" w:hAnsi="Tahoma" w:cs="Tahoma"/>
          <w:sz w:val="25"/>
          <w:szCs w:val="25"/>
        </w:rPr>
      </w:pPr>
      <w:r w:rsidRPr="0063774E">
        <w:rPr>
          <w:rStyle w:val="Strong"/>
          <w:rFonts w:ascii="Tahoma" w:eastAsiaTheme="majorEastAsia" w:hAnsi="Tahoma" w:cs="Tahoma"/>
          <w:sz w:val="25"/>
          <w:szCs w:val="25"/>
        </w:rPr>
        <w:lastRenderedPageBreak/>
        <w:t>Confined Space</w:t>
      </w:r>
      <w:r w:rsidRPr="0063774E">
        <w:rPr>
          <w:rFonts w:ascii="Tahoma" w:hAnsi="Tahoma" w:cs="Tahoma"/>
          <w:sz w:val="25"/>
          <w:szCs w:val="25"/>
        </w:rPr>
        <w:t>: An area that is not designed for continuous human occupancy, has limited access, and may contain hazards such as flammable gases or low oxygen levels.</w:t>
      </w:r>
    </w:p>
    <w:p w:rsidR="000E61CD" w:rsidRPr="0063774E" w:rsidRDefault="000E61CD" w:rsidP="00A350D3">
      <w:pPr>
        <w:pStyle w:val="NormalWeb"/>
        <w:numPr>
          <w:ilvl w:val="0"/>
          <w:numId w:val="3"/>
        </w:numPr>
        <w:spacing w:before="120" w:beforeAutospacing="0"/>
        <w:jc w:val="both"/>
        <w:rPr>
          <w:rFonts w:ascii="Tahoma" w:hAnsi="Tahoma" w:cs="Tahoma"/>
          <w:sz w:val="25"/>
          <w:szCs w:val="25"/>
        </w:rPr>
      </w:pPr>
      <w:r w:rsidRPr="0063774E">
        <w:rPr>
          <w:rStyle w:val="Strong"/>
          <w:rFonts w:ascii="Tahoma" w:eastAsiaTheme="majorEastAsia" w:hAnsi="Tahoma" w:cs="Tahoma"/>
          <w:sz w:val="25"/>
          <w:szCs w:val="25"/>
        </w:rPr>
        <w:t>PPE</w:t>
      </w:r>
      <w:r w:rsidRPr="0063774E">
        <w:rPr>
          <w:rFonts w:ascii="Tahoma" w:hAnsi="Tahoma" w:cs="Tahoma"/>
          <w:sz w:val="25"/>
          <w:szCs w:val="25"/>
        </w:rPr>
        <w:t>: Personal Protective Equipment required to minimize exposure to hazards, including flame-resistant clothing, gloves, safety goggles, and helmets.</w:t>
      </w:r>
    </w:p>
    <w:p w:rsidR="000E61CD" w:rsidRPr="0063774E" w:rsidRDefault="000E61CD" w:rsidP="00A350D3">
      <w:pPr>
        <w:pStyle w:val="NormalWeb"/>
        <w:numPr>
          <w:ilvl w:val="0"/>
          <w:numId w:val="3"/>
        </w:numPr>
        <w:spacing w:before="120" w:beforeAutospacing="0"/>
        <w:jc w:val="both"/>
        <w:rPr>
          <w:rFonts w:ascii="Tahoma" w:hAnsi="Tahoma" w:cs="Tahoma"/>
          <w:sz w:val="25"/>
          <w:szCs w:val="25"/>
        </w:rPr>
      </w:pPr>
      <w:r w:rsidRPr="0063774E">
        <w:rPr>
          <w:rStyle w:val="Strong"/>
          <w:rFonts w:ascii="Tahoma" w:eastAsiaTheme="majorEastAsia" w:hAnsi="Tahoma" w:cs="Tahoma"/>
          <w:sz w:val="25"/>
          <w:szCs w:val="25"/>
        </w:rPr>
        <w:t>NFPA</w:t>
      </w:r>
      <w:r w:rsidRPr="0063774E">
        <w:rPr>
          <w:rFonts w:ascii="Tahoma" w:hAnsi="Tahoma" w:cs="Tahoma"/>
          <w:sz w:val="25"/>
          <w:szCs w:val="25"/>
        </w:rPr>
        <w:t>: National Fire Protection Association, which provides safety codes and standards related to fire hazards.</w:t>
      </w:r>
    </w:p>
    <w:p w:rsidR="000E61CD" w:rsidRPr="0063774E" w:rsidRDefault="000E61CD" w:rsidP="00A350D3">
      <w:pPr>
        <w:pStyle w:val="NormalWeb"/>
        <w:numPr>
          <w:ilvl w:val="0"/>
          <w:numId w:val="3"/>
        </w:numPr>
        <w:spacing w:before="120" w:beforeAutospacing="0"/>
        <w:jc w:val="both"/>
        <w:rPr>
          <w:rFonts w:ascii="Tahoma" w:hAnsi="Tahoma" w:cs="Tahoma"/>
          <w:sz w:val="25"/>
          <w:szCs w:val="25"/>
        </w:rPr>
      </w:pPr>
      <w:r w:rsidRPr="0063774E">
        <w:rPr>
          <w:rStyle w:val="Strong"/>
          <w:rFonts w:ascii="Tahoma" w:eastAsiaTheme="majorEastAsia" w:hAnsi="Tahoma" w:cs="Tahoma"/>
          <w:sz w:val="25"/>
          <w:szCs w:val="25"/>
        </w:rPr>
        <w:t>OSHA</w:t>
      </w:r>
      <w:r w:rsidRPr="0063774E">
        <w:rPr>
          <w:rFonts w:ascii="Tahoma" w:hAnsi="Tahoma" w:cs="Tahoma"/>
          <w:sz w:val="25"/>
          <w:szCs w:val="25"/>
        </w:rPr>
        <w:t>: Occupational Safety and Health Administration, a regulatory body that establishes workplace safety standards.</w:t>
      </w:r>
    </w:p>
    <w:p w:rsidR="000E61CD" w:rsidRPr="0063774E" w:rsidRDefault="000E61CD" w:rsidP="00A350D3">
      <w:pPr>
        <w:pStyle w:val="NormalWeb"/>
        <w:numPr>
          <w:ilvl w:val="0"/>
          <w:numId w:val="3"/>
        </w:numPr>
        <w:spacing w:before="120" w:beforeAutospacing="0"/>
        <w:jc w:val="both"/>
        <w:rPr>
          <w:rFonts w:ascii="Tahoma" w:hAnsi="Tahoma" w:cs="Tahoma"/>
          <w:sz w:val="25"/>
          <w:szCs w:val="25"/>
        </w:rPr>
      </w:pPr>
      <w:r w:rsidRPr="0063774E">
        <w:rPr>
          <w:rStyle w:val="Strong"/>
          <w:rFonts w:ascii="Tahoma" w:eastAsiaTheme="majorEastAsia" w:hAnsi="Tahoma" w:cs="Tahoma"/>
          <w:sz w:val="25"/>
          <w:szCs w:val="25"/>
        </w:rPr>
        <w:t>Hot Work Permit</w:t>
      </w:r>
      <w:r w:rsidRPr="0063774E">
        <w:rPr>
          <w:rFonts w:ascii="Tahoma" w:hAnsi="Tahoma" w:cs="Tahoma"/>
          <w:sz w:val="25"/>
          <w:szCs w:val="25"/>
        </w:rPr>
        <w:t>: A formal document that authorizes hot work activities after hazards have been assessed and mitigated.</w:t>
      </w:r>
    </w:p>
    <w:p w:rsidR="008B2540" w:rsidRPr="008B2540" w:rsidRDefault="008B2540" w:rsidP="00A350D3">
      <w:pPr>
        <w:spacing w:before="100" w:beforeAutospacing="1" w:after="100" w:afterAutospacing="1" w:line="240" w:lineRule="auto"/>
        <w:jc w:val="both"/>
        <w:outlineLvl w:val="2"/>
        <w:rPr>
          <w:rFonts w:ascii="Tahoma" w:eastAsia="Times New Roman" w:hAnsi="Tahoma" w:cs="Tahoma"/>
          <w:b/>
          <w:bCs/>
          <w:sz w:val="25"/>
          <w:szCs w:val="25"/>
          <w:lang w:eastAsia="en-GB"/>
        </w:rPr>
      </w:pPr>
      <w:r w:rsidRPr="008B2540">
        <w:rPr>
          <w:rFonts w:ascii="Tahoma" w:eastAsia="Times New Roman" w:hAnsi="Tahoma" w:cs="Tahoma"/>
          <w:b/>
          <w:bCs/>
          <w:sz w:val="25"/>
          <w:szCs w:val="25"/>
          <w:lang w:eastAsia="en-GB"/>
        </w:rPr>
        <w:t>2. Responsibilities</w:t>
      </w:r>
    </w:p>
    <w:p w:rsidR="008B2540" w:rsidRPr="008B2540" w:rsidRDefault="008B2540" w:rsidP="00A350D3">
      <w:pPr>
        <w:spacing w:before="100" w:beforeAutospacing="1" w:after="100" w:afterAutospacing="1" w:line="240" w:lineRule="auto"/>
        <w:jc w:val="both"/>
        <w:outlineLvl w:val="3"/>
        <w:rPr>
          <w:rFonts w:ascii="Tahoma" w:eastAsia="Times New Roman" w:hAnsi="Tahoma" w:cs="Tahoma"/>
          <w:b/>
          <w:bCs/>
          <w:sz w:val="25"/>
          <w:szCs w:val="25"/>
          <w:lang w:eastAsia="en-GB"/>
        </w:rPr>
      </w:pPr>
      <w:r w:rsidRPr="008B2540">
        <w:rPr>
          <w:rFonts w:ascii="Tahoma" w:eastAsia="Times New Roman" w:hAnsi="Tahoma" w:cs="Tahoma"/>
          <w:b/>
          <w:bCs/>
          <w:sz w:val="25"/>
          <w:szCs w:val="25"/>
          <w:lang w:eastAsia="en-GB"/>
        </w:rPr>
        <w:t>2.1 Roles and Responsibilities of Permit Issuer</w:t>
      </w:r>
    </w:p>
    <w:p w:rsidR="008B2540" w:rsidRPr="008B2540" w:rsidRDefault="008B2540" w:rsidP="00A350D3">
      <w:pPr>
        <w:spacing w:before="100" w:beforeAutospacing="1"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The Permit Issuer is responsible for:</w:t>
      </w:r>
    </w:p>
    <w:p w:rsidR="008B2540" w:rsidRPr="008B2540" w:rsidRDefault="008B2540" w:rsidP="00A350D3">
      <w:pPr>
        <w:numPr>
          <w:ilvl w:val="0"/>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Evaluating the Work Area:</w:t>
      </w:r>
    </w:p>
    <w:p w:rsidR="008B2540" w:rsidRPr="008B2540" w:rsidRDefault="008B2540" w:rsidP="00A350D3">
      <w:pPr>
        <w:numPr>
          <w:ilvl w:val="1"/>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Conducting a thorough inspection of the site to assess potential hazards.</w:t>
      </w:r>
    </w:p>
    <w:p w:rsidR="008B2540" w:rsidRPr="008B2540" w:rsidRDefault="008B2540" w:rsidP="00A350D3">
      <w:pPr>
        <w:numPr>
          <w:ilvl w:val="1"/>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Ensuring the area is safe for hot work activities before issuing the permit.</w:t>
      </w:r>
    </w:p>
    <w:p w:rsidR="008B2540" w:rsidRPr="008B2540" w:rsidRDefault="008B2540" w:rsidP="00A350D3">
      <w:pPr>
        <w:numPr>
          <w:ilvl w:val="0"/>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Risk Assessment:</w:t>
      </w:r>
    </w:p>
    <w:p w:rsidR="008B2540" w:rsidRPr="008B2540" w:rsidRDefault="008B2540" w:rsidP="00A350D3">
      <w:pPr>
        <w:numPr>
          <w:ilvl w:val="1"/>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Identifying flammable materials, hazardous gases, or other risks in the area.</w:t>
      </w:r>
    </w:p>
    <w:p w:rsidR="008B2540" w:rsidRPr="008B2540" w:rsidRDefault="008B2540" w:rsidP="00A350D3">
      <w:pPr>
        <w:numPr>
          <w:ilvl w:val="1"/>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Confirming that control measures are in place to mitigate hazards.</w:t>
      </w:r>
    </w:p>
    <w:p w:rsidR="008B2540" w:rsidRPr="008B2540" w:rsidRDefault="008B2540" w:rsidP="00A350D3">
      <w:pPr>
        <w:numPr>
          <w:ilvl w:val="0"/>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Documentation:</w:t>
      </w:r>
    </w:p>
    <w:p w:rsidR="008B2540" w:rsidRPr="008B2540" w:rsidRDefault="008B2540" w:rsidP="00A350D3">
      <w:pPr>
        <w:numPr>
          <w:ilvl w:val="1"/>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Issuing the Hot Work Permit and ensuring all required information is accurately completed.</w:t>
      </w:r>
    </w:p>
    <w:p w:rsidR="008B2540" w:rsidRPr="008B2540" w:rsidRDefault="008B2540" w:rsidP="00A350D3">
      <w:pPr>
        <w:numPr>
          <w:ilvl w:val="1"/>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Maintaining records of issued permits for compliance and auditing purposes.</w:t>
      </w:r>
    </w:p>
    <w:p w:rsidR="008B2540" w:rsidRPr="008B2540" w:rsidRDefault="008B2540" w:rsidP="00A350D3">
      <w:pPr>
        <w:numPr>
          <w:ilvl w:val="0"/>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Verification of Readiness:</w:t>
      </w:r>
    </w:p>
    <w:p w:rsidR="008B2540" w:rsidRPr="008B2540" w:rsidRDefault="008B2540" w:rsidP="00A350D3">
      <w:pPr>
        <w:numPr>
          <w:ilvl w:val="1"/>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Ensuring all pre-work safety measures are in place, including fire extinguishers, barriers, and signage.</w:t>
      </w:r>
    </w:p>
    <w:p w:rsidR="008B2540" w:rsidRPr="008B2540" w:rsidRDefault="008B2540" w:rsidP="00A350D3">
      <w:pPr>
        <w:numPr>
          <w:ilvl w:val="0"/>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Coordination:</w:t>
      </w:r>
    </w:p>
    <w:p w:rsidR="008B2540" w:rsidRPr="008B2540" w:rsidRDefault="008B2540" w:rsidP="00A350D3">
      <w:pPr>
        <w:numPr>
          <w:ilvl w:val="1"/>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Communicating the permit conditions to the Permit Holder, Supervisor, and Fire Watch.</w:t>
      </w:r>
    </w:p>
    <w:p w:rsidR="008B2540" w:rsidRPr="008B2540" w:rsidRDefault="008B2540" w:rsidP="00A350D3">
      <w:pPr>
        <w:numPr>
          <w:ilvl w:val="1"/>
          <w:numId w:val="4"/>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lastRenderedPageBreak/>
        <w:t>Confirming the alignment of hot work activities with other ongoing operations.</w:t>
      </w:r>
    </w:p>
    <w:p w:rsidR="008B2540" w:rsidRPr="008B2540" w:rsidRDefault="008B2540" w:rsidP="00A350D3">
      <w:pPr>
        <w:spacing w:before="100" w:beforeAutospacing="1" w:after="100" w:afterAutospacing="1" w:line="240" w:lineRule="auto"/>
        <w:jc w:val="both"/>
        <w:outlineLvl w:val="3"/>
        <w:rPr>
          <w:rFonts w:ascii="Tahoma" w:eastAsia="Times New Roman" w:hAnsi="Tahoma" w:cs="Tahoma"/>
          <w:b/>
          <w:bCs/>
          <w:sz w:val="25"/>
          <w:szCs w:val="25"/>
          <w:lang w:eastAsia="en-GB"/>
        </w:rPr>
      </w:pPr>
      <w:r w:rsidRPr="008B2540">
        <w:rPr>
          <w:rFonts w:ascii="Tahoma" w:eastAsia="Times New Roman" w:hAnsi="Tahoma" w:cs="Tahoma"/>
          <w:b/>
          <w:bCs/>
          <w:sz w:val="25"/>
          <w:szCs w:val="25"/>
          <w:lang w:eastAsia="en-GB"/>
        </w:rPr>
        <w:t>2.2 Responsibilities of Permit Holder</w:t>
      </w:r>
    </w:p>
    <w:p w:rsidR="008B2540" w:rsidRPr="008B2540" w:rsidRDefault="008B2540" w:rsidP="00A350D3">
      <w:pPr>
        <w:spacing w:before="100" w:beforeAutospacing="1"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The Permit Holder is responsible for:</w:t>
      </w:r>
    </w:p>
    <w:p w:rsidR="008B2540" w:rsidRPr="008B2540" w:rsidRDefault="008B2540" w:rsidP="00A350D3">
      <w:pPr>
        <w:numPr>
          <w:ilvl w:val="0"/>
          <w:numId w:val="5"/>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Compliance with Permit Conditions:</w:t>
      </w:r>
    </w:p>
    <w:p w:rsidR="008B2540" w:rsidRPr="008B2540" w:rsidRDefault="008B2540" w:rsidP="00A350D3">
      <w:pPr>
        <w:numPr>
          <w:ilvl w:val="1"/>
          <w:numId w:val="5"/>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Adhering to the requirements specified in the Hot Work Permit.</w:t>
      </w:r>
    </w:p>
    <w:p w:rsidR="008B2540" w:rsidRPr="008B2540" w:rsidRDefault="008B2540" w:rsidP="00A350D3">
      <w:pPr>
        <w:numPr>
          <w:ilvl w:val="1"/>
          <w:numId w:val="5"/>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Ensuring work is conducted within the scope and time limits of the permit.</w:t>
      </w:r>
    </w:p>
    <w:p w:rsidR="008B2540" w:rsidRPr="008B2540" w:rsidRDefault="008B2540" w:rsidP="00A350D3">
      <w:pPr>
        <w:numPr>
          <w:ilvl w:val="0"/>
          <w:numId w:val="5"/>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Pre-Work Preparation:</w:t>
      </w:r>
    </w:p>
    <w:p w:rsidR="008B2540" w:rsidRPr="008B2540" w:rsidRDefault="008B2540" w:rsidP="00A350D3">
      <w:pPr>
        <w:numPr>
          <w:ilvl w:val="1"/>
          <w:numId w:val="5"/>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Reviewing the work area and confirming the implementation of required safety controls.</w:t>
      </w:r>
    </w:p>
    <w:p w:rsidR="008B2540" w:rsidRPr="008B2540" w:rsidRDefault="008B2540" w:rsidP="00A350D3">
      <w:pPr>
        <w:numPr>
          <w:ilvl w:val="1"/>
          <w:numId w:val="5"/>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Verifying the availability and functionality of necessary equipment (e.g., fire extinguishers, PPE).</w:t>
      </w:r>
    </w:p>
    <w:p w:rsidR="008B2540" w:rsidRPr="008B2540" w:rsidRDefault="008B2540" w:rsidP="00A350D3">
      <w:pPr>
        <w:numPr>
          <w:ilvl w:val="0"/>
          <w:numId w:val="5"/>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Execution of Work:</w:t>
      </w:r>
    </w:p>
    <w:p w:rsidR="008B2540" w:rsidRPr="008B2540" w:rsidRDefault="008B2540" w:rsidP="00A350D3">
      <w:pPr>
        <w:numPr>
          <w:ilvl w:val="1"/>
          <w:numId w:val="5"/>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Performing the hot work activity in a safe and controlled manner.</w:t>
      </w:r>
    </w:p>
    <w:p w:rsidR="008B2540" w:rsidRPr="008B2540" w:rsidRDefault="008B2540" w:rsidP="00A350D3">
      <w:pPr>
        <w:numPr>
          <w:ilvl w:val="1"/>
          <w:numId w:val="5"/>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Halting work immediately if unforeseen hazards arise.</w:t>
      </w:r>
    </w:p>
    <w:p w:rsidR="008B2540" w:rsidRPr="008B2540" w:rsidRDefault="008B2540" w:rsidP="00A350D3">
      <w:pPr>
        <w:numPr>
          <w:ilvl w:val="0"/>
          <w:numId w:val="5"/>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Communication:</w:t>
      </w:r>
    </w:p>
    <w:p w:rsidR="008B2540" w:rsidRPr="008B2540" w:rsidRDefault="008B2540" w:rsidP="00A350D3">
      <w:pPr>
        <w:numPr>
          <w:ilvl w:val="1"/>
          <w:numId w:val="5"/>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Maintaining clear communication with the Fire Watch and Supervisor during the activity.</w:t>
      </w:r>
    </w:p>
    <w:p w:rsidR="008B2540" w:rsidRPr="008B2540" w:rsidRDefault="008B2540" w:rsidP="00A350D3">
      <w:pPr>
        <w:numPr>
          <w:ilvl w:val="1"/>
          <w:numId w:val="5"/>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Reporting any incidents, near-misses, or unsafe conditions promptly.</w:t>
      </w:r>
    </w:p>
    <w:p w:rsidR="008B2540" w:rsidRPr="008B2540" w:rsidRDefault="008B2540" w:rsidP="00A350D3">
      <w:pPr>
        <w:spacing w:before="100" w:beforeAutospacing="1" w:after="100" w:afterAutospacing="1" w:line="240" w:lineRule="auto"/>
        <w:jc w:val="both"/>
        <w:outlineLvl w:val="3"/>
        <w:rPr>
          <w:rFonts w:ascii="Tahoma" w:eastAsia="Times New Roman" w:hAnsi="Tahoma" w:cs="Tahoma"/>
          <w:b/>
          <w:bCs/>
          <w:sz w:val="25"/>
          <w:szCs w:val="25"/>
          <w:lang w:eastAsia="en-GB"/>
        </w:rPr>
      </w:pPr>
      <w:r w:rsidRPr="008B2540">
        <w:rPr>
          <w:rFonts w:ascii="Tahoma" w:eastAsia="Times New Roman" w:hAnsi="Tahoma" w:cs="Tahoma"/>
          <w:b/>
          <w:bCs/>
          <w:sz w:val="25"/>
          <w:szCs w:val="25"/>
          <w:lang w:eastAsia="en-GB"/>
        </w:rPr>
        <w:t>2.3 Fire Watch Duties</w:t>
      </w:r>
    </w:p>
    <w:p w:rsidR="008B2540" w:rsidRPr="008B2540" w:rsidRDefault="008B2540" w:rsidP="00A350D3">
      <w:pPr>
        <w:spacing w:before="100" w:beforeAutospacing="1"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The Fire Watch is responsible for:</w:t>
      </w:r>
    </w:p>
    <w:p w:rsidR="008B2540" w:rsidRPr="008B2540" w:rsidRDefault="008B2540" w:rsidP="00A350D3">
      <w:pPr>
        <w:numPr>
          <w:ilvl w:val="0"/>
          <w:numId w:val="6"/>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Pre-Work Inspection:</w:t>
      </w:r>
    </w:p>
    <w:p w:rsidR="008B2540" w:rsidRPr="008B2540" w:rsidRDefault="008B2540" w:rsidP="00A350D3">
      <w:pPr>
        <w:numPr>
          <w:ilvl w:val="1"/>
          <w:numId w:val="6"/>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Reviewing the hot work area for potential fire hazards.</w:t>
      </w:r>
    </w:p>
    <w:p w:rsidR="008B2540" w:rsidRPr="008B2540" w:rsidRDefault="008B2540" w:rsidP="00A350D3">
      <w:pPr>
        <w:numPr>
          <w:ilvl w:val="1"/>
          <w:numId w:val="6"/>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Confirming the readiness of firefighting equipment.</w:t>
      </w:r>
    </w:p>
    <w:p w:rsidR="008B2540" w:rsidRPr="008B2540" w:rsidRDefault="008B2540" w:rsidP="00A350D3">
      <w:pPr>
        <w:numPr>
          <w:ilvl w:val="0"/>
          <w:numId w:val="6"/>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Monitoring During Work:</w:t>
      </w:r>
    </w:p>
    <w:p w:rsidR="008B2540" w:rsidRPr="008B2540" w:rsidRDefault="008B2540" w:rsidP="00A350D3">
      <w:pPr>
        <w:numPr>
          <w:ilvl w:val="1"/>
          <w:numId w:val="6"/>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Observing the hot work activity to detect sparks, heat, or other signs of fire risk.</w:t>
      </w:r>
    </w:p>
    <w:p w:rsidR="008B2540" w:rsidRPr="008B2540" w:rsidRDefault="008B2540" w:rsidP="00A350D3">
      <w:pPr>
        <w:numPr>
          <w:ilvl w:val="1"/>
          <w:numId w:val="6"/>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Remaining alert and maintaining a clear view of the work area at all times.</w:t>
      </w:r>
    </w:p>
    <w:p w:rsidR="008B2540" w:rsidRPr="008B2540" w:rsidRDefault="008B2540" w:rsidP="00A350D3">
      <w:pPr>
        <w:numPr>
          <w:ilvl w:val="0"/>
          <w:numId w:val="6"/>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Emergency Response:</w:t>
      </w:r>
    </w:p>
    <w:p w:rsidR="008B2540" w:rsidRPr="008B2540" w:rsidRDefault="008B2540" w:rsidP="00A350D3">
      <w:pPr>
        <w:numPr>
          <w:ilvl w:val="1"/>
          <w:numId w:val="6"/>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Responding immediately to extinguish small fires using the available equipment.</w:t>
      </w:r>
    </w:p>
    <w:p w:rsidR="008B2540" w:rsidRPr="008B2540" w:rsidRDefault="008B2540" w:rsidP="00A350D3">
      <w:pPr>
        <w:numPr>
          <w:ilvl w:val="1"/>
          <w:numId w:val="6"/>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lastRenderedPageBreak/>
        <w:t>Alerting emergency services in case of an uncontrollable fire.</w:t>
      </w:r>
    </w:p>
    <w:p w:rsidR="008B2540" w:rsidRPr="008B2540" w:rsidRDefault="008B2540" w:rsidP="00A350D3">
      <w:pPr>
        <w:numPr>
          <w:ilvl w:val="0"/>
          <w:numId w:val="6"/>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Post-Work Surveillance:</w:t>
      </w:r>
    </w:p>
    <w:p w:rsidR="008B2540" w:rsidRPr="008B2540" w:rsidRDefault="008B2540" w:rsidP="00A350D3">
      <w:pPr>
        <w:numPr>
          <w:ilvl w:val="1"/>
          <w:numId w:val="6"/>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Monitoring the area for a specified period after the work is completed to ensure no residual fire risk.</w:t>
      </w:r>
    </w:p>
    <w:p w:rsidR="008B2540" w:rsidRPr="008B2540" w:rsidRDefault="008B2540" w:rsidP="00A350D3">
      <w:pPr>
        <w:numPr>
          <w:ilvl w:val="1"/>
          <w:numId w:val="6"/>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Reporting observations to the Permit Issuer or Supervisor before leaving.</w:t>
      </w:r>
    </w:p>
    <w:p w:rsidR="008B2540" w:rsidRPr="008B2540" w:rsidRDefault="008B2540" w:rsidP="00A350D3">
      <w:pPr>
        <w:spacing w:before="100" w:beforeAutospacing="1" w:after="100" w:afterAutospacing="1" w:line="240" w:lineRule="auto"/>
        <w:jc w:val="both"/>
        <w:outlineLvl w:val="3"/>
        <w:rPr>
          <w:rFonts w:ascii="Tahoma" w:eastAsia="Times New Roman" w:hAnsi="Tahoma" w:cs="Tahoma"/>
          <w:b/>
          <w:bCs/>
          <w:sz w:val="25"/>
          <w:szCs w:val="25"/>
          <w:lang w:eastAsia="en-GB"/>
        </w:rPr>
      </w:pPr>
      <w:r w:rsidRPr="008B2540">
        <w:rPr>
          <w:rFonts w:ascii="Tahoma" w:eastAsia="Times New Roman" w:hAnsi="Tahoma" w:cs="Tahoma"/>
          <w:b/>
          <w:bCs/>
          <w:sz w:val="25"/>
          <w:szCs w:val="25"/>
          <w:lang w:eastAsia="en-GB"/>
        </w:rPr>
        <w:t>2.4 Supervisor Roles</w:t>
      </w:r>
    </w:p>
    <w:p w:rsidR="008B2540" w:rsidRPr="008B2540" w:rsidRDefault="008B2540" w:rsidP="00A350D3">
      <w:pPr>
        <w:spacing w:before="100" w:beforeAutospacing="1"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The Supervisor is responsible for:</w:t>
      </w:r>
    </w:p>
    <w:p w:rsidR="008B2540" w:rsidRPr="008B2540" w:rsidRDefault="008B2540" w:rsidP="00A350D3">
      <w:pPr>
        <w:numPr>
          <w:ilvl w:val="0"/>
          <w:numId w:val="7"/>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Oversight of Hot Work Activities:</w:t>
      </w:r>
    </w:p>
    <w:p w:rsidR="008B2540" w:rsidRPr="008B2540" w:rsidRDefault="008B2540" w:rsidP="00A350D3">
      <w:pPr>
        <w:numPr>
          <w:ilvl w:val="1"/>
          <w:numId w:val="7"/>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Ensuring that hot work is planned and executed in compliance with company policies and regulations.</w:t>
      </w:r>
    </w:p>
    <w:p w:rsidR="008B2540" w:rsidRPr="008B2540" w:rsidRDefault="008B2540" w:rsidP="00A350D3">
      <w:pPr>
        <w:numPr>
          <w:ilvl w:val="1"/>
          <w:numId w:val="7"/>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Assigning competent personnel for Permit Issuer, Permit Holder, and Fire Watch roles.</w:t>
      </w:r>
    </w:p>
    <w:p w:rsidR="008B2540" w:rsidRPr="008B2540" w:rsidRDefault="008B2540" w:rsidP="00A350D3">
      <w:pPr>
        <w:numPr>
          <w:ilvl w:val="0"/>
          <w:numId w:val="7"/>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Coordination and Communication:</w:t>
      </w:r>
    </w:p>
    <w:p w:rsidR="008B2540" w:rsidRPr="008B2540" w:rsidRDefault="008B2540" w:rsidP="00A350D3">
      <w:pPr>
        <w:numPr>
          <w:ilvl w:val="1"/>
          <w:numId w:val="7"/>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Informing affected personnel about the hot work activity and potential risks.</w:t>
      </w:r>
    </w:p>
    <w:p w:rsidR="008B2540" w:rsidRPr="008B2540" w:rsidRDefault="008B2540" w:rsidP="00A350D3">
      <w:pPr>
        <w:numPr>
          <w:ilvl w:val="1"/>
          <w:numId w:val="7"/>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Coordinating with other departments to avoid conflicts with ongoing operations.</w:t>
      </w:r>
    </w:p>
    <w:p w:rsidR="008B2540" w:rsidRPr="008B2540" w:rsidRDefault="008B2540" w:rsidP="00A350D3">
      <w:pPr>
        <w:numPr>
          <w:ilvl w:val="0"/>
          <w:numId w:val="7"/>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Verification of Competency:</w:t>
      </w:r>
    </w:p>
    <w:p w:rsidR="008B2540" w:rsidRPr="008B2540" w:rsidRDefault="008B2540" w:rsidP="00A350D3">
      <w:pPr>
        <w:numPr>
          <w:ilvl w:val="1"/>
          <w:numId w:val="7"/>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Ensuring all personnel involved have received the necessary training and certifications.</w:t>
      </w:r>
    </w:p>
    <w:p w:rsidR="008B2540" w:rsidRPr="008B2540" w:rsidRDefault="008B2540" w:rsidP="00A350D3">
      <w:pPr>
        <w:numPr>
          <w:ilvl w:val="1"/>
          <w:numId w:val="7"/>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Conducting periodic evaluations of their performance and compliance.</w:t>
      </w:r>
    </w:p>
    <w:p w:rsidR="008B2540" w:rsidRPr="008B2540" w:rsidRDefault="008B2540" w:rsidP="00A350D3">
      <w:pPr>
        <w:numPr>
          <w:ilvl w:val="0"/>
          <w:numId w:val="7"/>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b/>
          <w:bCs/>
          <w:sz w:val="25"/>
          <w:szCs w:val="25"/>
          <w:lang w:eastAsia="en-GB"/>
        </w:rPr>
        <w:t>Incident Management:</w:t>
      </w:r>
    </w:p>
    <w:p w:rsidR="008B2540" w:rsidRPr="008B2540" w:rsidRDefault="008B2540" w:rsidP="00A350D3">
      <w:pPr>
        <w:numPr>
          <w:ilvl w:val="1"/>
          <w:numId w:val="7"/>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Investigating any incidents or near-misses related to hot work.</w:t>
      </w:r>
    </w:p>
    <w:p w:rsidR="008B2540" w:rsidRPr="008B2540" w:rsidRDefault="008B2540" w:rsidP="00A350D3">
      <w:pPr>
        <w:numPr>
          <w:ilvl w:val="1"/>
          <w:numId w:val="7"/>
        </w:numPr>
        <w:spacing w:before="120" w:after="100" w:afterAutospacing="1" w:line="240" w:lineRule="auto"/>
        <w:jc w:val="both"/>
        <w:rPr>
          <w:rFonts w:ascii="Tahoma" w:eastAsia="Times New Roman" w:hAnsi="Tahoma" w:cs="Tahoma"/>
          <w:sz w:val="25"/>
          <w:szCs w:val="25"/>
          <w:lang w:eastAsia="en-GB"/>
        </w:rPr>
      </w:pPr>
      <w:r w:rsidRPr="008B2540">
        <w:rPr>
          <w:rFonts w:ascii="Tahoma" w:eastAsia="Times New Roman" w:hAnsi="Tahoma" w:cs="Tahoma"/>
          <w:sz w:val="25"/>
          <w:szCs w:val="25"/>
          <w:lang w:eastAsia="en-GB"/>
        </w:rPr>
        <w:t>Implementing corrective actions to prevent recurrence.</w:t>
      </w:r>
    </w:p>
    <w:p w:rsidR="009C23EB" w:rsidRPr="009C23EB" w:rsidRDefault="009C23EB" w:rsidP="00A350D3">
      <w:pPr>
        <w:spacing w:before="120" w:after="100" w:afterAutospacing="1" w:line="240" w:lineRule="auto"/>
        <w:jc w:val="both"/>
        <w:outlineLvl w:val="2"/>
        <w:rPr>
          <w:rFonts w:ascii="Tahoma" w:eastAsia="Times New Roman" w:hAnsi="Tahoma" w:cs="Tahoma"/>
          <w:b/>
          <w:bCs/>
          <w:sz w:val="25"/>
          <w:szCs w:val="25"/>
          <w:lang w:eastAsia="en-GB"/>
        </w:rPr>
      </w:pPr>
      <w:r w:rsidRPr="009C23EB">
        <w:rPr>
          <w:rFonts w:ascii="Tahoma" w:eastAsia="Times New Roman" w:hAnsi="Tahoma" w:cs="Tahoma"/>
          <w:b/>
          <w:bCs/>
          <w:sz w:val="25"/>
          <w:szCs w:val="25"/>
          <w:lang w:eastAsia="en-GB"/>
        </w:rPr>
        <w:t>3. Permit Process</w:t>
      </w:r>
    </w:p>
    <w:p w:rsidR="009C23EB" w:rsidRPr="009C23EB" w:rsidRDefault="009C23EB" w:rsidP="00A350D3">
      <w:pPr>
        <w:spacing w:before="120" w:after="100" w:afterAutospacing="1" w:line="240" w:lineRule="auto"/>
        <w:jc w:val="both"/>
        <w:outlineLvl w:val="3"/>
        <w:rPr>
          <w:rFonts w:ascii="Tahoma" w:eastAsia="Times New Roman" w:hAnsi="Tahoma" w:cs="Tahoma"/>
          <w:b/>
          <w:bCs/>
          <w:sz w:val="25"/>
          <w:szCs w:val="25"/>
          <w:lang w:eastAsia="en-GB"/>
        </w:rPr>
      </w:pPr>
      <w:r w:rsidRPr="009C23EB">
        <w:rPr>
          <w:rFonts w:ascii="Tahoma" w:eastAsia="Times New Roman" w:hAnsi="Tahoma" w:cs="Tahoma"/>
          <w:b/>
          <w:bCs/>
          <w:sz w:val="25"/>
          <w:szCs w:val="25"/>
          <w:lang w:eastAsia="en-GB"/>
        </w:rPr>
        <w:t>3.1 When is a Hot Work Permit Required?</w:t>
      </w:r>
    </w:p>
    <w:p w:rsidR="009C23EB" w:rsidRPr="009C23EB" w:rsidRDefault="009C23EB" w:rsidP="00A350D3">
      <w:pPr>
        <w:numPr>
          <w:ilvl w:val="0"/>
          <w:numId w:val="8"/>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Definition of Hot Work</w:t>
      </w:r>
      <w:r w:rsidRPr="009C23EB">
        <w:rPr>
          <w:rFonts w:ascii="Tahoma" w:eastAsia="Times New Roman" w:hAnsi="Tahoma" w:cs="Tahoma"/>
          <w:sz w:val="25"/>
          <w:szCs w:val="25"/>
          <w:lang w:eastAsia="en-GB"/>
        </w:rPr>
        <w:t>: Any operation involving open flames, sparks, or heat production that may pose a fire hazard, including but not limited to:</w:t>
      </w:r>
    </w:p>
    <w:p w:rsidR="009C23EB" w:rsidRPr="009C23EB" w:rsidRDefault="009C23EB" w:rsidP="00A350D3">
      <w:pPr>
        <w:numPr>
          <w:ilvl w:val="1"/>
          <w:numId w:val="8"/>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Welding</w:t>
      </w:r>
    </w:p>
    <w:p w:rsidR="009C23EB" w:rsidRPr="009C23EB" w:rsidRDefault="009C23EB" w:rsidP="00A350D3">
      <w:pPr>
        <w:numPr>
          <w:ilvl w:val="1"/>
          <w:numId w:val="8"/>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Cutting</w:t>
      </w:r>
    </w:p>
    <w:p w:rsidR="009C23EB" w:rsidRPr="009C23EB" w:rsidRDefault="009C23EB" w:rsidP="00A350D3">
      <w:pPr>
        <w:numPr>
          <w:ilvl w:val="1"/>
          <w:numId w:val="8"/>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Grinding</w:t>
      </w:r>
    </w:p>
    <w:p w:rsidR="009C23EB" w:rsidRPr="009C23EB" w:rsidRDefault="009C23EB" w:rsidP="00A350D3">
      <w:pPr>
        <w:numPr>
          <w:ilvl w:val="1"/>
          <w:numId w:val="8"/>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Soldering</w:t>
      </w:r>
    </w:p>
    <w:p w:rsidR="009C23EB" w:rsidRPr="009C23EB" w:rsidRDefault="009C23EB" w:rsidP="00A350D3">
      <w:pPr>
        <w:numPr>
          <w:ilvl w:val="1"/>
          <w:numId w:val="8"/>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lastRenderedPageBreak/>
        <w:t>Thawing Pipes</w:t>
      </w:r>
    </w:p>
    <w:p w:rsidR="009C23EB" w:rsidRPr="009C23EB" w:rsidRDefault="009C23EB" w:rsidP="00A350D3">
      <w:pPr>
        <w:numPr>
          <w:ilvl w:val="0"/>
          <w:numId w:val="8"/>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Criteria for Requiring a Permit</w:t>
      </w:r>
      <w:r w:rsidRPr="009C23EB">
        <w:rPr>
          <w:rFonts w:ascii="Tahoma" w:eastAsia="Times New Roman" w:hAnsi="Tahoma" w:cs="Tahoma"/>
          <w:sz w:val="25"/>
          <w:szCs w:val="25"/>
          <w:lang w:eastAsia="en-GB"/>
        </w:rPr>
        <w:t>:</w:t>
      </w:r>
    </w:p>
    <w:p w:rsidR="009C23EB" w:rsidRPr="009C23EB" w:rsidRDefault="009C23EB" w:rsidP="00A350D3">
      <w:pPr>
        <w:numPr>
          <w:ilvl w:val="1"/>
          <w:numId w:val="8"/>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Work conducted in areas classified as hazardous or containing flammable materials.</w:t>
      </w:r>
    </w:p>
    <w:p w:rsidR="009C23EB" w:rsidRPr="009C23EB" w:rsidRDefault="009C23EB" w:rsidP="00A350D3">
      <w:pPr>
        <w:numPr>
          <w:ilvl w:val="1"/>
          <w:numId w:val="8"/>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Work performed in environments where fire detection systems may be impacted.</w:t>
      </w:r>
    </w:p>
    <w:p w:rsidR="009C23EB" w:rsidRPr="009C23EB" w:rsidRDefault="009C23EB" w:rsidP="00A350D3">
      <w:pPr>
        <w:numPr>
          <w:ilvl w:val="1"/>
          <w:numId w:val="8"/>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Locations that lack adequate fire suppression systems.</w:t>
      </w:r>
    </w:p>
    <w:p w:rsidR="009C23EB" w:rsidRPr="009C23EB" w:rsidRDefault="009C23EB" w:rsidP="00A350D3">
      <w:pPr>
        <w:numPr>
          <w:ilvl w:val="0"/>
          <w:numId w:val="8"/>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Exemptions</w:t>
      </w:r>
      <w:r w:rsidRPr="009C23EB">
        <w:rPr>
          <w:rFonts w:ascii="Tahoma" w:eastAsia="Times New Roman" w:hAnsi="Tahoma" w:cs="Tahoma"/>
          <w:sz w:val="25"/>
          <w:szCs w:val="25"/>
          <w:lang w:eastAsia="en-GB"/>
        </w:rPr>
        <w:t>:</w:t>
      </w:r>
    </w:p>
    <w:p w:rsidR="009C23EB" w:rsidRPr="009C23EB" w:rsidRDefault="009C23EB" w:rsidP="00A350D3">
      <w:pPr>
        <w:numPr>
          <w:ilvl w:val="1"/>
          <w:numId w:val="8"/>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Pre-designated and controlled hot work areas that meet all safety standards (e.g., welding shops).</w:t>
      </w:r>
    </w:p>
    <w:p w:rsidR="009C23EB" w:rsidRPr="009C23EB" w:rsidRDefault="009C23EB" w:rsidP="00A350D3">
      <w:pPr>
        <w:spacing w:before="120" w:after="100" w:afterAutospacing="1" w:line="240" w:lineRule="auto"/>
        <w:jc w:val="both"/>
        <w:outlineLvl w:val="3"/>
        <w:rPr>
          <w:rFonts w:ascii="Tahoma" w:eastAsia="Times New Roman" w:hAnsi="Tahoma" w:cs="Tahoma"/>
          <w:b/>
          <w:bCs/>
          <w:sz w:val="25"/>
          <w:szCs w:val="25"/>
          <w:lang w:eastAsia="en-GB"/>
        </w:rPr>
      </w:pPr>
      <w:r w:rsidRPr="009C23EB">
        <w:rPr>
          <w:rFonts w:ascii="Tahoma" w:eastAsia="Times New Roman" w:hAnsi="Tahoma" w:cs="Tahoma"/>
          <w:b/>
          <w:bCs/>
          <w:sz w:val="25"/>
          <w:szCs w:val="25"/>
          <w:lang w:eastAsia="en-GB"/>
        </w:rPr>
        <w:t>3.2 Permit Request Submission</w:t>
      </w:r>
    </w:p>
    <w:p w:rsidR="009C23EB" w:rsidRPr="009C23EB" w:rsidRDefault="009C23EB" w:rsidP="00A350D3">
      <w:pPr>
        <w:numPr>
          <w:ilvl w:val="0"/>
          <w:numId w:val="9"/>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Process Overview</w:t>
      </w:r>
      <w:r w:rsidRPr="009C23EB">
        <w:rPr>
          <w:rFonts w:ascii="Tahoma" w:eastAsia="Times New Roman" w:hAnsi="Tahoma" w:cs="Tahoma"/>
          <w:sz w:val="25"/>
          <w:szCs w:val="25"/>
          <w:lang w:eastAsia="en-GB"/>
        </w:rPr>
        <w:t>:</w:t>
      </w:r>
    </w:p>
    <w:p w:rsidR="009C23EB" w:rsidRPr="009C23EB" w:rsidRDefault="009C23EB" w:rsidP="00A350D3">
      <w:pPr>
        <w:numPr>
          <w:ilvl w:val="1"/>
          <w:numId w:val="9"/>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Step 1</w:t>
      </w:r>
      <w:r w:rsidRPr="009C23EB">
        <w:rPr>
          <w:rFonts w:ascii="Tahoma" w:eastAsia="Times New Roman" w:hAnsi="Tahoma" w:cs="Tahoma"/>
          <w:sz w:val="25"/>
          <w:szCs w:val="25"/>
          <w:lang w:eastAsia="en-GB"/>
        </w:rPr>
        <w:t>: Identify the scope of work requiring hot work activities.</w:t>
      </w:r>
    </w:p>
    <w:p w:rsidR="009C23EB" w:rsidRPr="009C23EB" w:rsidRDefault="009C23EB" w:rsidP="00A350D3">
      <w:pPr>
        <w:numPr>
          <w:ilvl w:val="1"/>
          <w:numId w:val="9"/>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Step 2</w:t>
      </w:r>
      <w:r w:rsidRPr="009C23EB">
        <w:rPr>
          <w:rFonts w:ascii="Tahoma" w:eastAsia="Times New Roman" w:hAnsi="Tahoma" w:cs="Tahoma"/>
          <w:sz w:val="25"/>
          <w:szCs w:val="25"/>
          <w:lang w:eastAsia="en-GB"/>
        </w:rPr>
        <w:t>: Submit a formal permit request to the designated authority (e.g., supervisor, safety officer).</w:t>
      </w:r>
    </w:p>
    <w:p w:rsidR="009C23EB" w:rsidRPr="009C23EB" w:rsidRDefault="009C23EB" w:rsidP="00A350D3">
      <w:pPr>
        <w:numPr>
          <w:ilvl w:val="1"/>
          <w:numId w:val="9"/>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Step 3</w:t>
      </w:r>
      <w:r w:rsidRPr="009C23EB">
        <w:rPr>
          <w:rFonts w:ascii="Tahoma" w:eastAsia="Times New Roman" w:hAnsi="Tahoma" w:cs="Tahoma"/>
          <w:sz w:val="25"/>
          <w:szCs w:val="25"/>
          <w:lang w:eastAsia="en-GB"/>
        </w:rPr>
        <w:t>: Include key details in the request, such as:</w:t>
      </w:r>
    </w:p>
    <w:p w:rsidR="009C23EB" w:rsidRPr="009C23EB" w:rsidRDefault="009C23EB" w:rsidP="00A350D3">
      <w:pPr>
        <w:numPr>
          <w:ilvl w:val="2"/>
          <w:numId w:val="9"/>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Description of work</w:t>
      </w:r>
    </w:p>
    <w:p w:rsidR="009C23EB" w:rsidRPr="009C23EB" w:rsidRDefault="009C23EB" w:rsidP="00A350D3">
      <w:pPr>
        <w:numPr>
          <w:ilvl w:val="2"/>
          <w:numId w:val="9"/>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Location of hot work</w:t>
      </w:r>
    </w:p>
    <w:p w:rsidR="009C23EB" w:rsidRPr="009C23EB" w:rsidRDefault="009C23EB" w:rsidP="00A350D3">
      <w:pPr>
        <w:numPr>
          <w:ilvl w:val="2"/>
          <w:numId w:val="9"/>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Expected start and completion times</w:t>
      </w:r>
    </w:p>
    <w:p w:rsidR="009C23EB" w:rsidRPr="009C23EB" w:rsidRDefault="009C23EB" w:rsidP="00A350D3">
      <w:pPr>
        <w:numPr>
          <w:ilvl w:val="2"/>
          <w:numId w:val="9"/>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Names of personnel involved</w:t>
      </w:r>
    </w:p>
    <w:p w:rsidR="009C23EB" w:rsidRPr="009C23EB" w:rsidRDefault="009C23EB" w:rsidP="00A350D3">
      <w:pPr>
        <w:numPr>
          <w:ilvl w:val="2"/>
          <w:numId w:val="9"/>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Equipment to be used</w:t>
      </w:r>
    </w:p>
    <w:p w:rsidR="009C23EB" w:rsidRPr="009C23EB" w:rsidRDefault="009C23EB" w:rsidP="00A350D3">
      <w:pPr>
        <w:numPr>
          <w:ilvl w:val="0"/>
          <w:numId w:val="9"/>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Documentation</w:t>
      </w:r>
      <w:r w:rsidRPr="009C23EB">
        <w:rPr>
          <w:rFonts w:ascii="Tahoma" w:eastAsia="Times New Roman" w:hAnsi="Tahoma" w:cs="Tahoma"/>
          <w:sz w:val="25"/>
          <w:szCs w:val="25"/>
          <w:lang w:eastAsia="en-GB"/>
        </w:rPr>
        <w:t>: Ensure the request is submitted in a standardized form or system as per company policy.</w:t>
      </w:r>
    </w:p>
    <w:p w:rsidR="009C23EB" w:rsidRPr="009C23EB" w:rsidRDefault="009C23EB" w:rsidP="00A350D3">
      <w:pPr>
        <w:spacing w:before="120" w:after="100" w:afterAutospacing="1" w:line="240" w:lineRule="auto"/>
        <w:jc w:val="both"/>
        <w:outlineLvl w:val="3"/>
        <w:rPr>
          <w:rFonts w:ascii="Tahoma" w:eastAsia="Times New Roman" w:hAnsi="Tahoma" w:cs="Tahoma"/>
          <w:b/>
          <w:bCs/>
          <w:sz w:val="25"/>
          <w:szCs w:val="25"/>
          <w:lang w:eastAsia="en-GB"/>
        </w:rPr>
      </w:pPr>
      <w:r w:rsidRPr="009C23EB">
        <w:rPr>
          <w:rFonts w:ascii="Tahoma" w:eastAsia="Times New Roman" w:hAnsi="Tahoma" w:cs="Tahoma"/>
          <w:b/>
          <w:bCs/>
          <w:sz w:val="25"/>
          <w:szCs w:val="25"/>
          <w:lang w:eastAsia="en-GB"/>
        </w:rPr>
        <w:t>3.3 Permit Approval Process</w:t>
      </w:r>
    </w:p>
    <w:p w:rsidR="009C23EB" w:rsidRPr="009C23EB" w:rsidRDefault="009C23EB" w:rsidP="00A350D3">
      <w:pPr>
        <w:numPr>
          <w:ilvl w:val="0"/>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Pre-Approval Requirements</w:t>
      </w:r>
      <w:r w:rsidRPr="009C23EB">
        <w:rPr>
          <w:rFonts w:ascii="Tahoma" w:eastAsia="Times New Roman" w:hAnsi="Tahoma" w:cs="Tahoma"/>
          <w:sz w:val="25"/>
          <w:szCs w:val="25"/>
          <w:lang w:eastAsia="en-GB"/>
        </w:rPr>
        <w:t>:</w:t>
      </w:r>
    </w:p>
    <w:p w:rsidR="009C23EB" w:rsidRPr="009C23EB" w:rsidRDefault="009C23EB" w:rsidP="00A350D3">
      <w:pPr>
        <w:numPr>
          <w:ilvl w:val="1"/>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Conduct a thorough risk assessment of the proposed hot work site.</w:t>
      </w:r>
    </w:p>
    <w:p w:rsidR="009C23EB" w:rsidRPr="009C23EB" w:rsidRDefault="009C23EB" w:rsidP="00A350D3">
      <w:pPr>
        <w:numPr>
          <w:ilvl w:val="1"/>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Inspect the site to confirm compliance with safety protocols:</w:t>
      </w:r>
    </w:p>
    <w:p w:rsidR="009C23EB" w:rsidRPr="009C23EB" w:rsidRDefault="009C23EB" w:rsidP="00A350D3">
      <w:pPr>
        <w:numPr>
          <w:ilvl w:val="2"/>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Removal or protection of combustible materials.</w:t>
      </w:r>
    </w:p>
    <w:p w:rsidR="009C23EB" w:rsidRPr="009C23EB" w:rsidRDefault="009C23EB" w:rsidP="00A350D3">
      <w:pPr>
        <w:numPr>
          <w:ilvl w:val="2"/>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Verification of fire safety equipment availability (e.g., fire extinguishers, blankets).</w:t>
      </w:r>
    </w:p>
    <w:p w:rsidR="009C23EB" w:rsidRPr="009C23EB" w:rsidRDefault="009C23EB" w:rsidP="00A350D3">
      <w:pPr>
        <w:numPr>
          <w:ilvl w:val="2"/>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 xml:space="preserve">Assessment of atmospheric conditions for flammable gases or </w:t>
      </w:r>
      <w:proofErr w:type="spellStart"/>
      <w:r w:rsidRPr="009C23EB">
        <w:rPr>
          <w:rFonts w:ascii="Tahoma" w:eastAsia="Times New Roman" w:hAnsi="Tahoma" w:cs="Tahoma"/>
          <w:sz w:val="25"/>
          <w:szCs w:val="25"/>
          <w:lang w:eastAsia="en-GB"/>
        </w:rPr>
        <w:t>vapors</w:t>
      </w:r>
      <w:proofErr w:type="spellEnd"/>
      <w:r w:rsidRPr="009C23EB">
        <w:rPr>
          <w:rFonts w:ascii="Tahoma" w:eastAsia="Times New Roman" w:hAnsi="Tahoma" w:cs="Tahoma"/>
          <w:sz w:val="25"/>
          <w:szCs w:val="25"/>
          <w:lang w:eastAsia="en-GB"/>
        </w:rPr>
        <w:t>.</w:t>
      </w:r>
    </w:p>
    <w:p w:rsidR="009C23EB" w:rsidRPr="009C23EB" w:rsidRDefault="009C23EB" w:rsidP="00A350D3">
      <w:pPr>
        <w:numPr>
          <w:ilvl w:val="1"/>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Ensure personnel have the required training and certifications.</w:t>
      </w:r>
    </w:p>
    <w:p w:rsidR="009C23EB" w:rsidRPr="009C23EB" w:rsidRDefault="009C23EB" w:rsidP="00A350D3">
      <w:pPr>
        <w:numPr>
          <w:ilvl w:val="0"/>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lastRenderedPageBreak/>
        <w:t>Permit Issuer Responsibilities</w:t>
      </w:r>
      <w:r w:rsidRPr="009C23EB">
        <w:rPr>
          <w:rFonts w:ascii="Tahoma" w:eastAsia="Times New Roman" w:hAnsi="Tahoma" w:cs="Tahoma"/>
          <w:sz w:val="25"/>
          <w:szCs w:val="25"/>
          <w:lang w:eastAsia="en-GB"/>
        </w:rPr>
        <w:t>:</w:t>
      </w:r>
    </w:p>
    <w:p w:rsidR="009C23EB" w:rsidRPr="009C23EB" w:rsidRDefault="009C23EB" w:rsidP="00A350D3">
      <w:pPr>
        <w:numPr>
          <w:ilvl w:val="1"/>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Verify all control measures are in place before issuing the permit.</w:t>
      </w:r>
    </w:p>
    <w:p w:rsidR="009C23EB" w:rsidRPr="009C23EB" w:rsidRDefault="009C23EB" w:rsidP="00A350D3">
      <w:pPr>
        <w:numPr>
          <w:ilvl w:val="1"/>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Assign a fire watch if required.</w:t>
      </w:r>
    </w:p>
    <w:p w:rsidR="009C23EB" w:rsidRPr="009C23EB" w:rsidRDefault="009C23EB" w:rsidP="00A350D3">
      <w:pPr>
        <w:numPr>
          <w:ilvl w:val="1"/>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Review and approve all supporting documentation.</w:t>
      </w:r>
    </w:p>
    <w:p w:rsidR="009C23EB" w:rsidRPr="009C23EB" w:rsidRDefault="009C23EB" w:rsidP="00A350D3">
      <w:pPr>
        <w:numPr>
          <w:ilvl w:val="0"/>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Approval Confirmation</w:t>
      </w:r>
      <w:r w:rsidRPr="009C23EB">
        <w:rPr>
          <w:rFonts w:ascii="Tahoma" w:eastAsia="Times New Roman" w:hAnsi="Tahoma" w:cs="Tahoma"/>
          <w:sz w:val="25"/>
          <w:szCs w:val="25"/>
          <w:lang w:eastAsia="en-GB"/>
        </w:rPr>
        <w:t>:</w:t>
      </w:r>
    </w:p>
    <w:p w:rsidR="009C23EB" w:rsidRPr="009C23EB" w:rsidRDefault="009C23EB" w:rsidP="00A350D3">
      <w:pPr>
        <w:numPr>
          <w:ilvl w:val="1"/>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Provide a signed and dated permit to the permit holder.</w:t>
      </w:r>
    </w:p>
    <w:p w:rsidR="009C23EB" w:rsidRPr="009C23EB" w:rsidRDefault="009C23EB" w:rsidP="00A350D3">
      <w:pPr>
        <w:numPr>
          <w:ilvl w:val="1"/>
          <w:numId w:val="10"/>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Ensure the permit is prominently displayed at the worksite.</w:t>
      </w:r>
    </w:p>
    <w:p w:rsidR="009C23EB" w:rsidRPr="009C23EB" w:rsidRDefault="009C23EB" w:rsidP="00A350D3">
      <w:pPr>
        <w:spacing w:before="120" w:after="100" w:afterAutospacing="1" w:line="240" w:lineRule="auto"/>
        <w:jc w:val="both"/>
        <w:outlineLvl w:val="3"/>
        <w:rPr>
          <w:rFonts w:ascii="Tahoma" w:eastAsia="Times New Roman" w:hAnsi="Tahoma" w:cs="Tahoma"/>
          <w:b/>
          <w:bCs/>
          <w:sz w:val="25"/>
          <w:szCs w:val="25"/>
          <w:lang w:eastAsia="en-GB"/>
        </w:rPr>
      </w:pPr>
      <w:r w:rsidRPr="009C23EB">
        <w:rPr>
          <w:rFonts w:ascii="Tahoma" w:eastAsia="Times New Roman" w:hAnsi="Tahoma" w:cs="Tahoma"/>
          <w:b/>
          <w:bCs/>
          <w:sz w:val="25"/>
          <w:szCs w:val="25"/>
          <w:lang w:eastAsia="en-GB"/>
        </w:rPr>
        <w:t>3.4 Permit Validity and Duration</w:t>
      </w:r>
    </w:p>
    <w:p w:rsidR="009C23EB" w:rsidRPr="009C23EB" w:rsidRDefault="009C23EB" w:rsidP="00A350D3">
      <w:pPr>
        <w:numPr>
          <w:ilvl w:val="0"/>
          <w:numId w:val="11"/>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Duration of the Permit</w:t>
      </w:r>
      <w:r w:rsidRPr="009C23EB">
        <w:rPr>
          <w:rFonts w:ascii="Tahoma" w:eastAsia="Times New Roman" w:hAnsi="Tahoma" w:cs="Tahoma"/>
          <w:sz w:val="25"/>
          <w:szCs w:val="25"/>
          <w:lang w:eastAsia="en-GB"/>
        </w:rPr>
        <w:t>:</w:t>
      </w:r>
    </w:p>
    <w:p w:rsidR="009C23EB" w:rsidRPr="009C23EB" w:rsidRDefault="009C23EB" w:rsidP="00A350D3">
      <w:pPr>
        <w:numPr>
          <w:ilvl w:val="1"/>
          <w:numId w:val="11"/>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Permits are typically valid for a specific period (e.g., a single shift or one day) as defined by company policy.</w:t>
      </w:r>
    </w:p>
    <w:p w:rsidR="009C23EB" w:rsidRPr="009C23EB" w:rsidRDefault="009C23EB" w:rsidP="00A350D3">
      <w:pPr>
        <w:numPr>
          <w:ilvl w:val="1"/>
          <w:numId w:val="11"/>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Work must cease immediately if conditions change or safety measures are compromised.</w:t>
      </w:r>
    </w:p>
    <w:p w:rsidR="009C23EB" w:rsidRPr="009C23EB" w:rsidRDefault="009C23EB" w:rsidP="00A350D3">
      <w:pPr>
        <w:numPr>
          <w:ilvl w:val="0"/>
          <w:numId w:val="11"/>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Extension of Permit</w:t>
      </w:r>
      <w:r w:rsidRPr="009C23EB">
        <w:rPr>
          <w:rFonts w:ascii="Tahoma" w:eastAsia="Times New Roman" w:hAnsi="Tahoma" w:cs="Tahoma"/>
          <w:sz w:val="25"/>
          <w:szCs w:val="25"/>
          <w:lang w:eastAsia="en-GB"/>
        </w:rPr>
        <w:t>:</w:t>
      </w:r>
    </w:p>
    <w:p w:rsidR="009C23EB" w:rsidRPr="009C23EB" w:rsidRDefault="009C23EB" w:rsidP="00A350D3">
      <w:pPr>
        <w:numPr>
          <w:ilvl w:val="1"/>
          <w:numId w:val="11"/>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If the work extends beyond the original permit duration, a new permit or extension must be approved.</w:t>
      </w:r>
    </w:p>
    <w:p w:rsidR="009C23EB" w:rsidRPr="009C23EB" w:rsidRDefault="009C23EB" w:rsidP="00A350D3">
      <w:pPr>
        <w:numPr>
          <w:ilvl w:val="1"/>
          <w:numId w:val="11"/>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Re-inspection of the site may be required for an extension.</w:t>
      </w:r>
    </w:p>
    <w:p w:rsidR="009C23EB" w:rsidRPr="009C23EB" w:rsidRDefault="009C23EB" w:rsidP="00A350D3">
      <w:pPr>
        <w:numPr>
          <w:ilvl w:val="0"/>
          <w:numId w:val="11"/>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Permit Expiration</w:t>
      </w:r>
      <w:r w:rsidRPr="009C23EB">
        <w:rPr>
          <w:rFonts w:ascii="Tahoma" w:eastAsia="Times New Roman" w:hAnsi="Tahoma" w:cs="Tahoma"/>
          <w:sz w:val="25"/>
          <w:szCs w:val="25"/>
          <w:lang w:eastAsia="en-GB"/>
        </w:rPr>
        <w:t>:</w:t>
      </w:r>
    </w:p>
    <w:p w:rsidR="009C23EB" w:rsidRPr="009C23EB" w:rsidRDefault="009C23EB" w:rsidP="00A350D3">
      <w:pPr>
        <w:numPr>
          <w:ilvl w:val="1"/>
          <w:numId w:val="11"/>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Expired permits must be returned to the issuer and formally closed out.</w:t>
      </w:r>
    </w:p>
    <w:p w:rsidR="009C23EB" w:rsidRPr="009C23EB" w:rsidRDefault="009C23EB" w:rsidP="00A350D3">
      <w:pPr>
        <w:numPr>
          <w:ilvl w:val="1"/>
          <w:numId w:val="11"/>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The issuer should document any issues or incidents during the permit period.</w:t>
      </w:r>
    </w:p>
    <w:p w:rsidR="009C23EB" w:rsidRPr="009C23EB" w:rsidRDefault="009C23EB" w:rsidP="00A350D3">
      <w:pPr>
        <w:numPr>
          <w:ilvl w:val="0"/>
          <w:numId w:val="11"/>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b/>
          <w:bCs/>
          <w:sz w:val="25"/>
          <w:szCs w:val="25"/>
          <w:lang w:eastAsia="en-GB"/>
        </w:rPr>
        <w:t>Permit Cancellation</w:t>
      </w:r>
      <w:r w:rsidRPr="009C23EB">
        <w:rPr>
          <w:rFonts w:ascii="Tahoma" w:eastAsia="Times New Roman" w:hAnsi="Tahoma" w:cs="Tahoma"/>
          <w:sz w:val="25"/>
          <w:szCs w:val="25"/>
          <w:lang w:eastAsia="en-GB"/>
        </w:rPr>
        <w:t>:</w:t>
      </w:r>
    </w:p>
    <w:p w:rsidR="009C23EB" w:rsidRPr="009C23EB" w:rsidRDefault="009C23EB" w:rsidP="00A350D3">
      <w:pPr>
        <w:numPr>
          <w:ilvl w:val="1"/>
          <w:numId w:val="11"/>
        </w:numPr>
        <w:spacing w:before="120" w:after="100" w:afterAutospacing="1" w:line="240" w:lineRule="auto"/>
        <w:jc w:val="both"/>
        <w:rPr>
          <w:rFonts w:ascii="Tahoma" w:eastAsia="Times New Roman" w:hAnsi="Tahoma" w:cs="Tahoma"/>
          <w:sz w:val="25"/>
          <w:szCs w:val="25"/>
          <w:lang w:eastAsia="en-GB"/>
        </w:rPr>
      </w:pPr>
      <w:r w:rsidRPr="009C23EB">
        <w:rPr>
          <w:rFonts w:ascii="Tahoma" w:eastAsia="Times New Roman" w:hAnsi="Tahoma" w:cs="Tahoma"/>
          <w:sz w:val="25"/>
          <w:szCs w:val="25"/>
          <w:lang w:eastAsia="en-GB"/>
        </w:rPr>
        <w:t>A permit may be revoked at any time if non-compliance with safety measures is identified.</w:t>
      </w:r>
    </w:p>
    <w:p w:rsidR="0009780A" w:rsidRPr="00A350D3" w:rsidRDefault="0009780A" w:rsidP="00A350D3">
      <w:pPr>
        <w:pStyle w:val="Heading3"/>
        <w:spacing w:before="120"/>
        <w:jc w:val="both"/>
        <w:rPr>
          <w:rFonts w:ascii="Tahoma" w:hAnsi="Tahoma" w:cs="Tahoma"/>
          <w:color w:val="auto"/>
          <w:sz w:val="25"/>
          <w:szCs w:val="25"/>
        </w:rPr>
      </w:pPr>
      <w:r w:rsidRPr="00A350D3">
        <w:rPr>
          <w:rStyle w:val="Strong"/>
          <w:rFonts w:ascii="Tahoma" w:hAnsi="Tahoma" w:cs="Tahoma"/>
          <w:b w:val="0"/>
          <w:bCs w:val="0"/>
          <w:color w:val="auto"/>
          <w:sz w:val="25"/>
          <w:szCs w:val="25"/>
        </w:rPr>
        <w:t>4. Risk Assessment and Control Measures</w:t>
      </w:r>
    </w:p>
    <w:p w:rsidR="0009780A" w:rsidRPr="00A350D3" w:rsidRDefault="0009780A" w:rsidP="00A350D3">
      <w:pPr>
        <w:pStyle w:val="Heading4"/>
        <w:spacing w:before="120"/>
        <w:jc w:val="both"/>
        <w:rPr>
          <w:rFonts w:ascii="Tahoma" w:hAnsi="Tahoma" w:cs="Tahoma"/>
          <w:i w:val="0"/>
          <w:color w:val="auto"/>
          <w:sz w:val="25"/>
          <w:szCs w:val="25"/>
        </w:rPr>
      </w:pPr>
      <w:r w:rsidRPr="00A350D3">
        <w:rPr>
          <w:rStyle w:val="Strong"/>
          <w:rFonts w:ascii="Tahoma" w:hAnsi="Tahoma" w:cs="Tahoma"/>
          <w:b w:val="0"/>
          <w:bCs w:val="0"/>
          <w:i w:val="0"/>
          <w:color w:val="auto"/>
          <w:sz w:val="25"/>
          <w:szCs w:val="25"/>
        </w:rPr>
        <w:t>4.1 Identifying Potential Hazards</w:t>
      </w:r>
    </w:p>
    <w:p w:rsidR="0009780A" w:rsidRPr="00A350D3" w:rsidRDefault="0009780A" w:rsidP="00A350D3">
      <w:pPr>
        <w:numPr>
          <w:ilvl w:val="0"/>
          <w:numId w:val="12"/>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Flammable Materials</w:t>
      </w:r>
      <w:r w:rsidRPr="00A350D3">
        <w:rPr>
          <w:rFonts w:ascii="Tahoma" w:hAnsi="Tahoma" w:cs="Tahoma"/>
          <w:sz w:val="25"/>
          <w:szCs w:val="25"/>
        </w:rPr>
        <w:t>: Identify any nearby combustible or flammable materials, such as liquids, gases, or solids, that could ignite.</w:t>
      </w:r>
    </w:p>
    <w:p w:rsidR="0009780A" w:rsidRPr="00A350D3" w:rsidRDefault="0009780A" w:rsidP="00A350D3">
      <w:pPr>
        <w:numPr>
          <w:ilvl w:val="0"/>
          <w:numId w:val="12"/>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Environmental Hazards</w:t>
      </w:r>
      <w:r w:rsidRPr="00A350D3">
        <w:rPr>
          <w:rFonts w:ascii="Tahoma" w:hAnsi="Tahoma" w:cs="Tahoma"/>
          <w:sz w:val="25"/>
          <w:szCs w:val="25"/>
        </w:rPr>
        <w:t>: Assess weather conditions (for outdoor work), wind direction, or confined spaces that could amplify risks.</w:t>
      </w:r>
    </w:p>
    <w:p w:rsidR="0009780A" w:rsidRPr="00A350D3" w:rsidRDefault="0009780A" w:rsidP="00A350D3">
      <w:pPr>
        <w:numPr>
          <w:ilvl w:val="0"/>
          <w:numId w:val="12"/>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Work Area Hazards</w:t>
      </w:r>
      <w:r w:rsidRPr="00A350D3">
        <w:rPr>
          <w:rFonts w:ascii="Tahoma" w:hAnsi="Tahoma" w:cs="Tahoma"/>
          <w:sz w:val="25"/>
          <w:szCs w:val="25"/>
        </w:rPr>
        <w:t>: Evaluate for overhead hazards, enclosed spaces, or areas with limited ventilation.</w:t>
      </w:r>
    </w:p>
    <w:p w:rsidR="0009780A" w:rsidRPr="00A350D3" w:rsidRDefault="0009780A" w:rsidP="00A350D3">
      <w:pPr>
        <w:numPr>
          <w:ilvl w:val="0"/>
          <w:numId w:val="12"/>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lastRenderedPageBreak/>
        <w:t>Equipment-Related Hazards</w:t>
      </w:r>
      <w:r w:rsidRPr="00A350D3">
        <w:rPr>
          <w:rFonts w:ascii="Tahoma" w:hAnsi="Tahoma" w:cs="Tahoma"/>
          <w:sz w:val="25"/>
          <w:szCs w:val="25"/>
        </w:rPr>
        <w:t>: Inspect welding or cutting equipment, gas cylinders, or other hot work tools for potential malfunctions.</w:t>
      </w:r>
    </w:p>
    <w:p w:rsidR="0009780A" w:rsidRPr="00A350D3" w:rsidRDefault="0009780A" w:rsidP="00A350D3">
      <w:pPr>
        <w:numPr>
          <w:ilvl w:val="0"/>
          <w:numId w:val="12"/>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Ignition Sources</w:t>
      </w:r>
      <w:r w:rsidRPr="00A350D3">
        <w:rPr>
          <w:rFonts w:ascii="Tahoma" w:hAnsi="Tahoma" w:cs="Tahoma"/>
          <w:sz w:val="25"/>
          <w:szCs w:val="25"/>
        </w:rPr>
        <w:t>: Identify all potential ignition sources, including open flames, sparks, or hot surfaces.</w:t>
      </w:r>
    </w:p>
    <w:p w:rsidR="0009780A" w:rsidRPr="00A350D3" w:rsidRDefault="0009780A" w:rsidP="00A350D3">
      <w:pPr>
        <w:pStyle w:val="Heading4"/>
        <w:spacing w:before="120"/>
        <w:jc w:val="both"/>
        <w:rPr>
          <w:rFonts w:ascii="Tahoma" w:hAnsi="Tahoma" w:cs="Tahoma"/>
          <w:i w:val="0"/>
          <w:color w:val="auto"/>
          <w:sz w:val="25"/>
          <w:szCs w:val="25"/>
        </w:rPr>
      </w:pPr>
      <w:r w:rsidRPr="00A350D3">
        <w:rPr>
          <w:rStyle w:val="Strong"/>
          <w:rFonts w:ascii="Tahoma" w:hAnsi="Tahoma" w:cs="Tahoma"/>
          <w:b w:val="0"/>
          <w:bCs w:val="0"/>
          <w:i w:val="0"/>
          <w:color w:val="auto"/>
          <w:sz w:val="25"/>
          <w:szCs w:val="25"/>
        </w:rPr>
        <w:t>4.2 Pre-Work Site Inspection</w:t>
      </w:r>
    </w:p>
    <w:p w:rsidR="0009780A" w:rsidRPr="00A350D3" w:rsidRDefault="0009780A" w:rsidP="00A350D3">
      <w:pPr>
        <w:numPr>
          <w:ilvl w:val="0"/>
          <w:numId w:val="13"/>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Inspecting the Work Area</w:t>
      </w:r>
      <w:r w:rsidRPr="00A350D3">
        <w:rPr>
          <w:rFonts w:ascii="Tahoma" w:hAnsi="Tahoma" w:cs="Tahoma"/>
          <w:sz w:val="25"/>
          <w:szCs w:val="25"/>
        </w:rPr>
        <w:t>: Conduct a thorough walk-through of the area to verify that all hazards are identified.</w:t>
      </w:r>
    </w:p>
    <w:p w:rsidR="0009780A" w:rsidRPr="00A350D3" w:rsidRDefault="0009780A" w:rsidP="00A350D3">
      <w:pPr>
        <w:numPr>
          <w:ilvl w:val="1"/>
          <w:numId w:val="13"/>
        </w:numPr>
        <w:spacing w:before="120" w:after="100" w:afterAutospacing="1" w:line="240" w:lineRule="auto"/>
        <w:jc w:val="both"/>
        <w:rPr>
          <w:rFonts w:ascii="Tahoma" w:hAnsi="Tahoma" w:cs="Tahoma"/>
          <w:sz w:val="25"/>
          <w:szCs w:val="25"/>
        </w:rPr>
      </w:pPr>
      <w:r w:rsidRPr="00A350D3">
        <w:rPr>
          <w:rFonts w:ascii="Tahoma" w:hAnsi="Tahoma" w:cs="Tahoma"/>
          <w:sz w:val="25"/>
          <w:szCs w:val="25"/>
        </w:rPr>
        <w:t>Check for the presence of flammable materials, ensuring they are removed or protected.</w:t>
      </w:r>
    </w:p>
    <w:p w:rsidR="0009780A" w:rsidRPr="00A350D3" w:rsidRDefault="0009780A" w:rsidP="00A350D3">
      <w:pPr>
        <w:numPr>
          <w:ilvl w:val="1"/>
          <w:numId w:val="13"/>
        </w:numPr>
        <w:spacing w:before="120" w:after="100" w:afterAutospacing="1" w:line="240" w:lineRule="auto"/>
        <w:jc w:val="both"/>
        <w:rPr>
          <w:rFonts w:ascii="Tahoma" w:hAnsi="Tahoma" w:cs="Tahoma"/>
          <w:sz w:val="25"/>
          <w:szCs w:val="25"/>
        </w:rPr>
      </w:pPr>
      <w:r w:rsidRPr="00A350D3">
        <w:rPr>
          <w:rFonts w:ascii="Tahoma" w:hAnsi="Tahoma" w:cs="Tahoma"/>
          <w:sz w:val="25"/>
          <w:szCs w:val="25"/>
        </w:rPr>
        <w:t>Confirm the presence of appropriate fire extinguishers and suppression systems.</w:t>
      </w:r>
    </w:p>
    <w:p w:rsidR="0009780A" w:rsidRPr="00A350D3" w:rsidRDefault="0009780A" w:rsidP="00A350D3">
      <w:pPr>
        <w:numPr>
          <w:ilvl w:val="0"/>
          <w:numId w:val="13"/>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Marking Boundaries</w:t>
      </w:r>
      <w:r w:rsidRPr="00A350D3">
        <w:rPr>
          <w:rFonts w:ascii="Tahoma" w:hAnsi="Tahoma" w:cs="Tahoma"/>
          <w:sz w:val="25"/>
          <w:szCs w:val="25"/>
        </w:rPr>
        <w:t>: Clearly demarcate the hot work zone using barriers, signs, or tape to restrict unauthorized access.</w:t>
      </w:r>
    </w:p>
    <w:p w:rsidR="0009780A" w:rsidRPr="00A350D3" w:rsidRDefault="0009780A" w:rsidP="00A350D3">
      <w:pPr>
        <w:numPr>
          <w:ilvl w:val="0"/>
          <w:numId w:val="13"/>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Confirming Isolation of Systems</w:t>
      </w:r>
      <w:r w:rsidRPr="00A350D3">
        <w:rPr>
          <w:rFonts w:ascii="Tahoma" w:hAnsi="Tahoma" w:cs="Tahoma"/>
          <w:sz w:val="25"/>
          <w:szCs w:val="25"/>
        </w:rPr>
        <w:t>: Ensure energy sources (e.g., electrical circuits, gas lines) in the vicinity are de-energized or isolated.</w:t>
      </w:r>
    </w:p>
    <w:p w:rsidR="0009780A" w:rsidRPr="00A350D3" w:rsidRDefault="0009780A" w:rsidP="00A350D3">
      <w:pPr>
        <w:numPr>
          <w:ilvl w:val="0"/>
          <w:numId w:val="13"/>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Ventilation Check</w:t>
      </w:r>
      <w:r w:rsidRPr="00A350D3">
        <w:rPr>
          <w:rFonts w:ascii="Tahoma" w:hAnsi="Tahoma" w:cs="Tahoma"/>
          <w:sz w:val="25"/>
          <w:szCs w:val="25"/>
        </w:rPr>
        <w:t>: Verify that adequate ventilation is in place to disperse fumes or smoke generated during hot work.</w:t>
      </w:r>
    </w:p>
    <w:p w:rsidR="0009780A" w:rsidRPr="00A350D3" w:rsidRDefault="0009780A" w:rsidP="00A350D3">
      <w:pPr>
        <w:pStyle w:val="Heading4"/>
        <w:spacing w:before="120"/>
        <w:jc w:val="both"/>
        <w:rPr>
          <w:rFonts w:ascii="Tahoma" w:hAnsi="Tahoma" w:cs="Tahoma"/>
          <w:i w:val="0"/>
          <w:color w:val="auto"/>
          <w:sz w:val="25"/>
          <w:szCs w:val="25"/>
        </w:rPr>
      </w:pPr>
      <w:r w:rsidRPr="00A350D3">
        <w:rPr>
          <w:rStyle w:val="Strong"/>
          <w:rFonts w:ascii="Tahoma" w:hAnsi="Tahoma" w:cs="Tahoma"/>
          <w:b w:val="0"/>
          <w:bCs w:val="0"/>
          <w:i w:val="0"/>
          <w:color w:val="auto"/>
          <w:sz w:val="25"/>
          <w:szCs w:val="25"/>
        </w:rPr>
        <w:t>4.3 Safety Controls and Measures</w:t>
      </w:r>
    </w:p>
    <w:p w:rsidR="0009780A" w:rsidRPr="00A350D3" w:rsidRDefault="0009780A" w:rsidP="00A350D3">
      <w:pPr>
        <w:numPr>
          <w:ilvl w:val="0"/>
          <w:numId w:val="14"/>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Removal or Protection of Flammables</w:t>
      </w:r>
      <w:r w:rsidRPr="00A350D3">
        <w:rPr>
          <w:rFonts w:ascii="Tahoma" w:hAnsi="Tahoma" w:cs="Tahoma"/>
          <w:sz w:val="25"/>
          <w:szCs w:val="25"/>
        </w:rPr>
        <w:t>:</w:t>
      </w:r>
    </w:p>
    <w:p w:rsidR="0009780A" w:rsidRPr="00A350D3" w:rsidRDefault="0009780A" w:rsidP="00A350D3">
      <w:pPr>
        <w:numPr>
          <w:ilvl w:val="1"/>
          <w:numId w:val="14"/>
        </w:numPr>
        <w:spacing w:before="120" w:after="100" w:afterAutospacing="1" w:line="240" w:lineRule="auto"/>
        <w:jc w:val="both"/>
        <w:rPr>
          <w:rFonts w:ascii="Tahoma" w:hAnsi="Tahoma" w:cs="Tahoma"/>
          <w:sz w:val="25"/>
          <w:szCs w:val="25"/>
        </w:rPr>
      </w:pPr>
      <w:r w:rsidRPr="00A350D3">
        <w:rPr>
          <w:rFonts w:ascii="Tahoma" w:hAnsi="Tahoma" w:cs="Tahoma"/>
          <w:sz w:val="25"/>
          <w:szCs w:val="25"/>
        </w:rPr>
        <w:t>Remove flammable materials within a 35-foot radius of the hot work area.</w:t>
      </w:r>
    </w:p>
    <w:p w:rsidR="0009780A" w:rsidRPr="00A350D3" w:rsidRDefault="0009780A" w:rsidP="00A350D3">
      <w:pPr>
        <w:numPr>
          <w:ilvl w:val="1"/>
          <w:numId w:val="14"/>
        </w:numPr>
        <w:spacing w:before="120" w:after="100" w:afterAutospacing="1" w:line="240" w:lineRule="auto"/>
        <w:jc w:val="both"/>
        <w:rPr>
          <w:rFonts w:ascii="Tahoma" w:hAnsi="Tahoma" w:cs="Tahoma"/>
          <w:sz w:val="25"/>
          <w:szCs w:val="25"/>
        </w:rPr>
      </w:pPr>
      <w:r w:rsidRPr="00A350D3">
        <w:rPr>
          <w:rFonts w:ascii="Tahoma" w:hAnsi="Tahoma" w:cs="Tahoma"/>
          <w:sz w:val="25"/>
          <w:szCs w:val="25"/>
        </w:rPr>
        <w:t>If removal is not possible, cover materials with fire-resistant blankets, shields, or curtains.</w:t>
      </w:r>
    </w:p>
    <w:p w:rsidR="0009780A" w:rsidRPr="00A350D3" w:rsidRDefault="0009780A" w:rsidP="00A350D3">
      <w:pPr>
        <w:numPr>
          <w:ilvl w:val="0"/>
          <w:numId w:val="14"/>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Use of Fire-Resistant Shields</w:t>
      </w:r>
      <w:r w:rsidRPr="00A350D3">
        <w:rPr>
          <w:rFonts w:ascii="Tahoma" w:hAnsi="Tahoma" w:cs="Tahoma"/>
          <w:sz w:val="25"/>
          <w:szCs w:val="25"/>
        </w:rPr>
        <w:t>: Protect walls, ceilings, and floors near the work zone using fireproof barriers or shields.</w:t>
      </w:r>
    </w:p>
    <w:p w:rsidR="0009780A" w:rsidRPr="00A350D3" w:rsidRDefault="0009780A" w:rsidP="00A350D3">
      <w:pPr>
        <w:numPr>
          <w:ilvl w:val="0"/>
          <w:numId w:val="14"/>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PPE Requirements</w:t>
      </w:r>
      <w:r w:rsidRPr="00A350D3">
        <w:rPr>
          <w:rFonts w:ascii="Tahoma" w:hAnsi="Tahoma" w:cs="Tahoma"/>
          <w:sz w:val="25"/>
          <w:szCs w:val="25"/>
        </w:rPr>
        <w:t>:</w:t>
      </w:r>
    </w:p>
    <w:p w:rsidR="0009780A" w:rsidRPr="00A350D3" w:rsidRDefault="0009780A" w:rsidP="00A350D3">
      <w:pPr>
        <w:numPr>
          <w:ilvl w:val="1"/>
          <w:numId w:val="14"/>
        </w:numPr>
        <w:spacing w:before="120" w:after="100" w:afterAutospacing="1" w:line="240" w:lineRule="auto"/>
        <w:jc w:val="both"/>
        <w:rPr>
          <w:rFonts w:ascii="Tahoma" w:hAnsi="Tahoma" w:cs="Tahoma"/>
          <w:sz w:val="25"/>
          <w:szCs w:val="25"/>
        </w:rPr>
      </w:pPr>
      <w:r w:rsidRPr="00A350D3">
        <w:rPr>
          <w:rFonts w:ascii="Tahoma" w:hAnsi="Tahoma" w:cs="Tahoma"/>
          <w:sz w:val="25"/>
          <w:szCs w:val="25"/>
        </w:rPr>
        <w:t>Ensure personnel involved in hot work are wearing appropriate personal protective equipment (PPE), such as fire-resistant clothing, gloves, and safety goggles.</w:t>
      </w:r>
    </w:p>
    <w:p w:rsidR="0009780A" w:rsidRPr="00A350D3" w:rsidRDefault="0009780A" w:rsidP="00A350D3">
      <w:pPr>
        <w:numPr>
          <w:ilvl w:val="1"/>
          <w:numId w:val="14"/>
        </w:numPr>
        <w:spacing w:before="120" w:after="100" w:afterAutospacing="1" w:line="240" w:lineRule="auto"/>
        <w:jc w:val="both"/>
        <w:rPr>
          <w:rFonts w:ascii="Tahoma" w:hAnsi="Tahoma" w:cs="Tahoma"/>
          <w:sz w:val="25"/>
          <w:szCs w:val="25"/>
        </w:rPr>
      </w:pPr>
      <w:r w:rsidRPr="00A350D3">
        <w:rPr>
          <w:rFonts w:ascii="Tahoma" w:hAnsi="Tahoma" w:cs="Tahoma"/>
          <w:sz w:val="25"/>
          <w:szCs w:val="25"/>
        </w:rPr>
        <w:t>Provide respiratory protection if toxic fumes are expected.</w:t>
      </w:r>
    </w:p>
    <w:p w:rsidR="0009780A" w:rsidRPr="00A350D3" w:rsidRDefault="0009780A" w:rsidP="00A350D3">
      <w:pPr>
        <w:numPr>
          <w:ilvl w:val="0"/>
          <w:numId w:val="14"/>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Spark Containment</w:t>
      </w:r>
      <w:r w:rsidRPr="00A350D3">
        <w:rPr>
          <w:rFonts w:ascii="Tahoma" w:hAnsi="Tahoma" w:cs="Tahoma"/>
          <w:sz w:val="25"/>
          <w:szCs w:val="25"/>
        </w:rPr>
        <w:t>: Use welding screens, spark arrestors, or similar devices to minimize the spread of sparks.</w:t>
      </w:r>
    </w:p>
    <w:p w:rsidR="0009780A" w:rsidRPr="00A350D3" w:rsidRDefault="0009780A" w:rsidP="00A350D3">
      <w:pPr>
        <w:numPr>
          <w:ilvl w:val="0"/>
          <w:numId w:val="14"/>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Emergency Equipment Availability</w:t>
      </w:r>
      <w:r w:rsidRPr="00A350D3">
        <w:rPr>
          <w:rFonts w:ascii="Tahoma" w:hAnsi="Tahoma" w:cs="Tahoma"/>
          <w:sz w:val="25"/>
          <w:szCs w:val="25"/>
        </w:rPr>
        <w:t>:</w:t>
      </w:r>
    </w:p>
    <w:p w:rsidR="0009780A" w:rsidRPr="00A350D3" w:rsidRDefault="0009780A" w:rsidP="00A350D3">
      <w:pPr>
        <w:numPr>
          <w:ilvl w:val="1"/>
          <w:numId w:val="14"/>
        </w:numPr>
        <w:spacing w:before="120" w:after="100" w:afterAutospacing="1" w:line="240" w:lineRule="auto"/>
        <w:jc w:val="both"/>
        <w:rPr>
          <w:rFonts w:ascii="Tahoma" w:hAnsi="Tahoma" w:cs="Tahoma"/>
          <w:sz w:val="25"/>
          <w:szCs w:val="25"/>
        </w:rPr>
      </w:pPr>
      <w:r w:rsidRPr="00A350D3">
        <w:rPr>
          <w:rFonts w:ascii="Tahoma" w:hAnsi="Tahoma" w:cs="Tahoma"/>
          <w:sz w:val="25"/>
          <w:szCs w:val="25"/>
        </w:rPr>
        <w:t>Ensure fire extinguishers, hoses, or other firefighting equipment are readily accessible.</w:t>
      </w:r>
    </w:p>
    <w:p w:rsidR="0009780A" w:rsidRPr="00A350D3" w:rsidRDefault="0009780A" w:rsidP="00A350D3">
      <w:pPr>
        <w:numPr>
          <w:ilvl w:val="1"/>
          <w:numId w:val="14"/>
        </w:numPr>
        <w:spacing w:before="120" w:after="100" w:afterAutospacing="1" w:line="240" w:lineRule="auto"/>
        <w:jc w:val="both"/>
        <w:rPr>
          <w:rFonts w:ascii="Tahoma" w:hAnsi="Tahoma" w:cs="Tahoma"/>
          <w:sz w:val="25"/>
          <w:szCs w:val="25"/>
        </w:rPr>
      </w:pPr>
      <w:r w:rsidRPr="00A350D3">
        <w:rPr>
          <w:rFonts w:ascii="Tahoma" w:hAnsi="Tahoma" w:cs="Tahoma"/>
          <w:sz w:val="25"/>
          <w:szCs w:val="25"/>
        </w:rPr>
        <w:t>Verify first aid kits and emergency evacuation plans are in place.</w:t>
      </w:r>
    </w:p>
    <w:p w:rsidR="0009780A" w:rsidRPr="00A350D3" w:rsidRDefault="0009780A" w:rsidP="00A350D3">
      <w:pPr>
        <w:pStyle w:val="Heading4"/>
        <w:spacing w:before="120"/>
        <w:jc w:val="both"/>
        <w:rPr>
          <w:rFonts w:ascii="Tahoma" w:hAnsi="Tahoma" w:cs="Tahoma"/>
          <w:i w:val="0"/>
          <w:color w:val="auto"/>
          <w:sz w:val="25"/>
          <w:szCs w:val="25"/>
        </w:rPr>
      </w:pPr>
      <w:r w:rsidRPr="00A350D3">
        <w:rPr>
          <w:rStyle w:val="Strong"/>
          <w:rFonts w:ascii="Tahoma" w:hAnsi="Tahoma" w:cs="Tahoma"/>
          <w:b w:val="0"/>
          <w:bCs w:val="0"/>
          <w:i w:val="0"/>
          <w:color w:val="auto"/>
          <w:sz w:val="25"/>
          <w:szCs w:val="25"/>
        </w:rPr>
        <w:lastRenderedPageBreak/>
        <w:t>4.4 Fire Watch Requirements</w:t>
      </w:r>
    </w:p>
    <w:p w:rsidR="0009780A" w:rsidRPr="00A350D3" w:rsidRDefault="0009780A" w:rsidP="00A350D3">
      <w:pPr>
        <w:numPr>
          <w:ilvl w:val="0"/>
          <w:numId w:val="15"/>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Designating Fire Watch Personnel</w:t>
      </w:r>
      <w:r w:rsidRPr="00A350D3">
        <w:rPr>
          <w:rFonts w:ascii="Tahoma" w:hAnsi="Tahoma" w:cs="Tahoma"/>
          <w:sz w:val="25"/>
          <w:szCs w:val="25"/>
        </w:rPr>
        <w:t>:</w:t>
      </w:r>
    </w:p>
    <w:p w:rsidR="0009780A" w:rsidRPr="00A350D3" w:rsidRDefault="0009780A" w:rsidP="00A350D3">
      <w:pPr>
        <w:numPr>
          <w:ilvl w:val="1"/>
          <w:numId w:val="15"/>
        </w:numPr>
        <w:spacing w:before="120" w:after="100" w:afterAutospacing="1" w:line="240" w:lineRule="auto"/>
        <w:jc w:val="both"/>
        <w:rPr>
          <w:rFonts w:ascii="Tahoma" w:hAnsi="Tahoma" w:cs="Tahoma"/>
          <w:sz w:val="25"/>
          <w:szCs w:val="25"/>
        </w:rPr>
      </w:pPr>
      <w:r w:rsidRPr="00A350D3">
        <w:rPr>
          <w:rFonts w:ascii="Tahoma" w:hAnsi="Tahoma" w:cs="Tahoma"/>
          <w:sz w:val="25"/>
          <w:szCs w:val="25"/>
        </w:rPr>
        <w:t>Assign a trained fire watch person to monitor the work area during and after hot work activities.</w:t>
      </w:r>
    </w:p>
    <w:p w:rsidR="0009780A" w:rsidRPr="00A350D3" w:rsidRDefault="0009780A" w:rsidP="00A350D3">
      <w:pPr>
        <w:numPr>
          <w:ilvl w:val="1"/>
          <w:numId w:val="15"/>
        </w:numPr>
        <w:spacing w:before="120" w:after="100" w:afterAutospacing="1" w:line="240" w:lineRule="auto"/>
        <w:jc w:val="both"/>
        <w:rPr>
          <w:rFonts w:ascii="Tahoma" w:hAnsi="Tahoma" w:cs="Tahoma"/>
          <w:sz w:val="25"/>
          <w:szCs w:val="25"/>
        </w:rPr>
      </w:pPr>
      <w:r w:rsidRPr="00A350D3">
        <w:rPr>
          <w:rFonts w:ascii="Tahoma" w:hAnsi="Tahoma" w:cs="Tahoma"/>
          <w:sz w:val="25"/>
          <w:szCs w:val="25"/>
        </w:rPr>
        <w:t>Ensure the fire watch is equipped with fire extinguishers and other emergency tools.</w:t>
      </w:r>
    </w:p>
    <w:p w:rsidR="0009780A" w:rsidRPr="00A350D3" w:rsidRDefault="0009780A" w:rsidP="00A350D3">
      <w:pPr>
        <w:numPr>
          <w:ilvl w:val="0"/>
          <w:numId w:val="15"/>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Monitoring Period</w:t>
      </w:r>
      <w:r w:rsidRPr="00A350D3">
        <w:rPr>
          <w:rFonts w:ascii="Tahoma" w:hAnsi="Tahoma" w:cs="Tahoma"/>
          <w:sz w:val="25"/>
          <w:szCs w:val="25"/>
        </w:rPr>
        <w:t>:</w:t>
      </w:r>
    </w:p>
    <w:p w:rsidR="0009780A" w:rsidRPr="00A350D3" w:rsidRDefault="0009780A" w:rsidP="00A350D3">
      <w:pPr>
        <w:numPr>
          <w:ilvl w:val="1"/>
          <w:numId w:val="15"/>
        </w:numPr>
        <w:spacing w:before="120" w:after="100" w:afterAutospacing="1" w:line="240" w:lineRule="auto"/>
        <w:jc w:val="both"/>
        <w:rPr>
          <w:rFonts w:ascii="Tahoma" w:hAnsi="Tahoma" w:cs="Tahoma"/>
          <w:sz w:val="25"/>
          <w:szCs w:val="25"/>
        </w:rPr>
      </w:pPr>
      <w:r w:rsidRPr="00A350D3">
        <w:rPr>
          <w:rFonts w:ascii="Tahoma" w:hAnsi="Tahoma" w:cs="Tahoma"/>
          <w:sz w:val="25"/>
          <w:szCs w:val="25"/>
        </w:rPr>
        <w:t xml:space="preserve">Require continuous observation of the hot work zone for a minimum of 30 </w:t>
      </w:r>
      <w:proofErr w:type="gramStart"/>
      <w:r w:rsidRPr="00A350D3">
        <w:rPr>
          <w:rFonts w:ascii="Tahoma" w:hAnsi="Tahoma" w:cs="Tahoma"/>
          <w:sz w:val="25"/>
          <w:szCs w:val="25"/>
        </w:rPr>
        <w:t>minutes</w:t>
      </w:r>
      <w:proofErr w:type="gramEnd"/>
      <w:r w:rsidRPr="00A350D3">
        <w:rPr>
          <w:rFonts w:ascii="Tahoma" w:hAnsi="Tahoma" w:cs="Tahoma"/>
          <w:sz w:val="25"/>
          <w:szCs w:val="25"/>
        </w:rPr>
        <w:t xml:space="preserve"> post-work to detect and respond to potential </w:t>
      </w:r>
      <w:proofErr w:type="spellStart"/>
      <w:r w:rsidRPr="00A350D3">
        <w:rPr>
          <w:rFonts w:ascii="Tahoma" w:hAnsi="Tahoma" w:cs="Tahoma"/>
          <w:sz w:val="25"/>
          <w:szCs w:val="25"/>
        </w:rPr>
        <w:t>smoldering</w:t>
      </w:r>
      <w:proofErr w:type="spellEnd"/>
      <w:r w:rsidRPr="00A350D3">
        <w:rPr>
          <w:rFonts w:ascii="Tahoma" w:hAnsi="Tahoma" w:cs="Tahoma"/>
          <w:sz w:val="25"/>
          <w:szCs w:val="25"/>
        </w:rPr>
        <w:t xml:space="preserve"> or hidden fires.</w:t>
      </w:r>
    </w:p>
    <w:p w:rsidR="0009780A" w:rsidRPr="00A350D3" w:rsidRDefault="0009780A" w:rsidP="00A350D3">
      <w:pPr>
        <w:numPr>
          <w:ilvl w:val="0"/>
          <w:numId w:val="15"/>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Clear Line of Sight</w:t>
      </w:r>
      <w:r w:rsidRPr="00A350D3">
        <w:rPr>
          <w:rFonts w:ascii="Tahoma" w:hAnsi="Tahoma" w:cs="Tahoma"/>
          <w:sz w:val="25"/>
          <w:szCs w:val="25"/>
        </w:rPr>
        <w:t>:</w:t>
      </w:r>
    </w:p>
    <w:p w:rsidR="0009780A" w:rsidRPr="00A350D3" w:rsidRDefault="0009780A" w:rsidP="00A350D3">
      <w:pPr>
        <w:numPr>
          <w:ilvl w:val="1"/>
          <w:numId w:val="15"/>
        </w:numPr>
        <w:spacing w:before="120" w:after="100" w:afterAutospacing="1" w:line="240" w:lineRule="auto"/>
        <w:jc w:val="both"/>
        <w:rPr>
          <w:rFonts w:ascii="Tahoma" w:hAnsi="Tahoma" w:cs="Tahoma"/>
          <w:sz w:val="25"/>
          <w:szCs w:val="25"/>
        </w:rPr>
      </w:pPr>
      <w:r w:rsidRPr="00A350D3">
        <w:rPr>
          <w:rFonts w:ascii="Tahoma" w:hAnsi="Tahoma" w:cs="Tahoma"/>
          <w:sz w:val="25"/>
          <w:szCs w:val="25"/>
        </w:rPr>
        <w:t>Ensure the fire watch has an unobstructed view of the entire work area and is aware of potential blind spots.</w:t>
      </w:r>
    </w:p>
    <w:p w:rsidR="0009780A" w:rsidRPr="00A350D3" w:rsidRDefault="0009780A" w:rsidP="00A350D3">
      <w:pPr>
        <w:numPr>
          <w:ilvl w:val="0"/>
          <w:numId w:val="15"/>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Communication with Workers</w:t>
      </w:r>
      <w:r w:rsidRPr="00A350D3">
        <w:rPr>
          <w:rFonts w:ascii="Tahoma" w:hAnsi="Tahoma" w:cs="Tahoma"/>
          <w:sz w:val="25"/>
          <w:szCs w:val="25"/>
        </w:rPr>
        <w:t>:</w:t>
      </w:r>
    </w:p>
    <w:p w:rsidR="0009780A" w:rsidRPr="00A350D3" w:rsidRDefault="0009780A" w:rsidP="00A350D3">
      <w:pPr>
        <w:numPr>
          <w:ilvl w:val="1"/>
          <w:numId w:val="15"/>
        </w:numPr>
        <w:spacing w:before="120" w:after="100" w:afterAutospacing="1" w:line="240" w:lineRule="auto"/>
        <w:jc w:val="both"/>
        <w:rPr>
          <w:rFonts w:ascii="Tahoma" w:hAnsi="Tahoma" w:cs="Tahoma"/>
          <w:sz w:val="25"/>
          <w:szCs w:val="25"/>
        </w:rPr>
      </w:pPr>
      <w:r w:rsidRPr="00A350D3">
        <w:rPr>
          <w:rFonts w:ascii="Tahoma" w:hAnsi="Tahoma" w:cs="Tahoma"/>
          <w:sz w:val="25"/>
          <w:szCs w:val="25"/>
        </w:rPr>
        <w:t>Maintain open communication between the fire watch and the workers performing hot work to address emerging hazards promptly.</w:t>
      </w:r>
    </w:p>
    <w:p w:rsidR="0009780A" w:rsidRPr="00A350D3" w:rsidRDefault="0009780A" w:rsidP="00A350D3">
      <w:pPr>
        <w:numPr>
          <w:ilvl w:val="0"/>
          <w:numId w:val="15"/>
        </w:numPr>
        <w:spacing w:before="120" w:after="100" w:afterAutospacing="1" w:line="240" w:lineRule="auto"/>
        <w:jc w:val="both"/>
        <w:rPr>
          <w:rFonts w:ascii="Tahoma" w:hAnsi="Tahoma" w:cs="Tahoma"/>
          <w:sz w:val="25"/>
          <w:szCs w:val="25"/>
        </w:rPr>
      </w:pPr>
      <w:r w:rsidRPr="00A350D3">
        <w:rPr>
          <w:rStyle w:val="Strong"/>
          <w:rFonts w:ascii="Tahoma" w:hAnsi="Tahoma" w:cs="Tahoma"/>
          <w:sz w:val="25"/>
          <w:szCs w:val="25"/>
        </w:rPr>
        <w:t>Accountability</w:t>
      </w:r>
      <w:r w:rsidRPr="00A350D3">
        <w:rPr>
          <w:rFonts w:ascii="Tahoma" w:hAnsi="Tahoma" w:cs="Tahoma"/>
          <w:sz w:val="25"/>
          <w:szCs w:val="25"/>
        </w:rPr>
        <w:t>:</w:t>
      </w:r>
    </w:p>
    <w:p w:rsidR="0009780A" w:rsidRPr="00A350D3" w:rsidRDefault="0009780A" w:rsidP="00A350D3">
      <w:pPr>
        <w:numPr>
          <w:ilvl w:val="1"/>
          <w:numId w:val="15"/>
        </w:numPr>
        <w:spacing w:before="120" w:after="100" w:afterAutospacing="1" w:line="240" w:lineRule="auto"/>
        <w:jc w:val="both"/>
        <w:rPr>
          <w:rFonts w:ascii="Tahoma" w:hAnsi="Tahoma" w:cs="Tahoma"/>
          <w:sz w:val="25"/>
          <w:szCs w:val="25"/>
        </w:rPr>
      </w:pPr>
      <w:r w:rsidRPr="00A350D3">
        <w:rPr>
          <w:rFonts w:ascii="Tahoma" w:hAnsi="Tahoma" w:cs="Tahoma"/>
          <w:sz w:val="25"/>
          <w:szCs w:val="25"/>
        </w:rPr>
        <w:t>Require fire watch personnel to log their observations and confirm when the area is safe for normal operations to resume.</w:t>
      </w:r>
    </w:p>
    <w:p w:rsidR="00A350D3" w:rsidRPr="00A350D3" w:rsidRDefault="00A350D3" w:rsidP="00C4209B">
      <w:pPr>
        <w:spacing w:before="120" w:after="100" w:afterAutospacing="1" w:line="240" w:lineRule="auto"/>
        <w:jc w:val="both"/>
        <w:outlineLvl w:val="2"/>
        <w:rPr>
          <w:rFonts w:ascii="Tahoma" w:eastAsia="Times New Roman" w:hAnsi="Tahoma" w:cs="Tahoma"/>
          <w:b/>
          <w:bCs/>
          <w:sz w:val="25"/>
          <w:szCs w:val="25"/>
          <w:lang w:eastAsia="en-GB"/>
        </w:rPr>
      </w:pPr>
      <w:r w:rsidRPr="00A350D3">
        <w:rPr>
          <w:rFonts w:ascii="Tahoma" w:eastAsia="Times New Roman" w:hAnsi="Tahoma" w:cs="Tahoma"/>
          <w:b/>
          <w:bCs/>
          <w:sz w:val="25"/>
          <w:szCs w:val="25"/>
          <w:lang w:eastAsia="en-GB"/>
        </w:rPr>
        <w:t>5. Hot Work Permit Components</w:t>
      </w:r>
    </w:p>
    <w:p w:rsidR="00A350D3" w:rsidRPr="00A350D3" w:rsidRDefault="00A350D3" w:rsidP="00C4209B">
      <w:pPr>
        <w:spacing w:before="120" w:after="100" w:afterAutospacing="1" w:line="240" w:lineRule="auto"/>
        <w:jc w:val="both"/>
        <w:outlineLvl w:val="3"/>
        <w:rPr>
          <w:rFonts w:ascii="Tahoma" w:eastAsia="Times New Roman" w:hAnsi="Tahoma" w:cs="Tahoma"/>
          <w:b/>
          <w:bCs/>
          <w:sz w:val="25"/>
          <w:szCs w:val="25"/>
          <w:lang w:eastAsia="en-GB"/>
        </w:rPr>
      </w:pPr>
      <w:r w:rsidRPr="00A350D3">
        <w:rPr>
          <w:rFonts w:ascii="Tahoma" w:eastAsia="Times New Roman" w:hAnsi="Tahoma" w:cs="Tahoma"/>
          <w:b/>
          <w:bCs/>
          <w:sz w:val="25"/>
          <w:szCs w:val="25"/>
          <w:lang w:eastAsia="en-GB"/>
        </w:rPr>
        <w:t>5.1 Details Included in the Permit</w:t>
      </w:r>
    </w:p>
    <w:p w:rsidR="00A350D3" w:rsidRPr="00A350D3" w:rsidRDefault="00A350D3" w:rsidP="00C4209B">
      <w:p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A comprehensive hot work permit should include the following details:</w:t>
      </w:r>
    </w:p>
    <w:p w:rsidR="00A350D3" w:rsidRPr="00A350D3" w:rsidRDefault="00A350D3" w:rsidP="00C4209B">
      <w:pPr>
        <w:numPr>
          <w:ilvl w:val="0"/>
          <w:numId w:val="16"/>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Permit Number</w:t>
      </w:r>
      <w:r w:rsidRPr="00A350D3">
        <w:rPr>
          <w:rFonts w:ascii="Tahoma" w:eastAsia="Times New Roman" w:hAnsi="Tahoma" w:cs="Tahoma"/>
          <w:sz w:val="25"/>
          <w:szCs w:val="25"/>
          <w:lang w:eastAsia="en-GB"/>
        </w:rPr>
        <w:t>: Unique identifier for tracking purposes.</w:t>
      </w:r>
    </w:p>
    <w:p w:rsidR="00A350D3" w:rsidRPr="00A350D3" w:rsidRDefault="00A350D3" w:rsidP="00C4209B">
      <w:pPr>
        <w:numPr>
          <w:ilvl w:val="0"/>
          <w:numId w:val="16"/>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Date and Time</w:t>
      </w:r>
      <w:r w:rsidRPr="00A350D3">
        <w:rPr>
          <w:rFonts w:ascii="Tahoma" w:eastAsia="Times New Roman" w:hAnsi="Tahoma" w:cs="Tahoma"/>
          <w:sz w:val="25"/>
          <w:szCs w:val="25"/>
          <w:lang w:eastAsia="en-GB"/>
        </w:rPr>
        <w:t>: Start and expiration times of the permit.</w:t>
      </w:r>
    </w:p>
    <w:p w:rsidR="00A350D3" w:rsidRPr="00A350D3" w:rsidRDefault="00A350D3" w:rsidP="00C4209B">
      <w:pPr>
        <w:numPr>
          <w:ilvl w:val="0"/>
          <w:numId w:val="16"/>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Location of Work</w:t>
      </w:r>
      <w:r w:rsidRPr="00A350D3">
        <w:rPr>
          <w:rFonts w:ascii="Tahoma" w:eastAsia="Times New Roman" w:hAnsi="Tahoma" w:cs="Tahoma"/>
          <w:sz w:val="25"/>
          <w:szCs w:val="25"/>
          <w:lang w:eastAsia="en-GB"/>
        </w:rPr>
        <w:t>: Precise description of where the hot work will take place, including building, floor, or specific area.</w:t>
      </w:r>
    </w:p>
    <w:p w:rsidR="00A350D3" w:rsidRPr="00A350D3" w:rsidRDefault="00A350D3" w:rsidP="00C4209B">
      <w:pPr>
        <w:numPr>
          <w:ilvl w:val="0"/>
          <w:numId w:val="16"/>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Description of Work</w:t>
      </w:r>
      <w:r w:rsidRPr="00A350D3">
        <w:rPr>
          <w:rFonts w:ascii="Tahoma" w:eastAsia="Times New Roman" w:hAnsi="Tahoma" w:cs="Tahoma"/>
          <w:sz w:val="25"/>
          <w:szCs w:val="25"/>
          <w:lang w:eastAsia="en-GB"/>
        </w:rPr>
        <w:t>: Detailed explanation of the hot work activities to be conducted (e.g., welding, cutting, grinding).</w:t>
      </w:r>
    </w:p>
    <w:p w:rsidR="00A350D3" w:rsidRPr="00A350D3" w:rsidRDefault="00A350D3" w:rsidP="00C4209B">
      <w:pPr>
        <w:numPr>
          <w:ilvl w:val="0"/>
          <w:numId w:val="16"/>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Name and Contact Information</w:t>
      </w:r>
      <w:r w:rsidRPr="00A350D3">
        <w:rPr>
          <w:rFonts w:ascii="Tahoma" w:eastAsia="Times New Roman" w:hAnsi="Tahoma" w:cs="Tahoma"/>
          <w:sz w:val="25"/>
          <w:szCs w:val="25"/>
          <w:lang w:eastAsia="en-GB"/>
        </w:rPr>
        <w:t>:</w:t>
      </w:r>
    </w:p>
    <w:p w:rsidR="00A350D3" w:rsidRPr="00A350D3" w:rsidRDefault="00A350D3" w:rsidP="00C4209B">
      <w:pPr>
        <w:numPr>
          <w:ilvl w:val="1"/>
          <w:numId w:val="16"/>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Permit issuer (e.g., safety officer or supervisor)</w:t>
      </w:r>
    </w:p>
    <w:p w:rsidR="00A350D3" w:rsidRPr="00A350D3" w:rsidRDefault="00A350D3" w:rsidP="00C4209B">
      <w:pPr>
        <w:numPr>
          <w:ilvl w:val="1"/>
          <w:numId w:val="16"/>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Permit holder (person performing the work)</w:t>
      </w:r>
    </w:p>
    <w:p w:rsidR="00A350D3" w:rsidRPr="00A350D3" w:rsidRDefault="00A350D3" w:rsidP="00C4209B">
      <w:pPr>
        <w:numPr>
          <w:ilvl w:val="1"/>
          <w:numId w:val="16"/>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Fire watch personnel</w:t>
      </w:r>
    </w:p>
    <w:p w:rsidR="00A350D3" w:rsidRPr="00A350D3" w:rsidRDefault="00A350D3" w:rsidP="00C4209B">
      <w:pPr>
        <w:numPr>
          <w:ilvl w:val="0"/>
          <w:numId w:val="16"/>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Risk Assessment Summary</w:t>
      </w:r>
      <w:r w:rsidRPr="00A350D3">
        <w:rPr>
          <w:rFonts w:ascii="Tahoma" w:eastAsia="Times New Roman" w:hAnsi="Tahoma" w:cs="Tahoma"/>
          <w:sz w:val="25"/>
          <w:szCs w:val="25"/>
          <w:lang w:eastAsia="en-GB"/>
        </w:rPr>
        <w:t>: Identification of potential hazards and required control measures.</w:t>
      </w:r>
    </w:p>
    <w:p w:rsidR="00A350D3" w:rsidRPr="00A350D3" w:rsidRDefault="00A350D3" w:rsidP="00C4209B">
      <w:pPr>
        <w:numPr>
          <w:ilvl w:val="0"/>
          <w:numId w:val="16"/>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lastRenderedPageBreak/>
        <w:t>Required Safety Precautions</w:t>
      </w:r>
      <w:r w:rsidRPr="00A350D3">
        <w:rPr>
          <w:rFonts w:ascii="Tahoma" w:eastAsia="Times New Roman" w:hAnsi="Tahoma" w:cs="Tahoma"/>
          <w:sz w:val="25"/>
          <w:szCs w:val="25"/>
          <w:lang w:eastAsia="en-GB"/>
        </w:rPr>
        <w:t>:</w:t>
      </w:r>
    </w:p>
    <w:p w:rsidR="00A350D3" w:rsidRPr="00A350D3" w:rsidRDefault="00A350D3" w:rsidP="00C4209B">
      <w:pPr>
        <w:numPr>
          <w:ilvl w:val="1"/>
          <w:numId w:val="16"/>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Ventilation requirements</w:t>
      </w:r>
    </w:p>
    <w:p w:rsidR="00A350D3" w:rsidRPr="00A350D3" w:rsidRDefault="00A350D3" w:rsidP="00C4209B">
      <w:pPr>
        <w:numPr>
          <w:ilvl w:val="1"/>
          <w:numId w:val="16"/>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Isolation of flammable materials</w:t>
      </w:r>
    </w:p>
    <w:p w:rsidR="00A350D3" w:rsidRPr="00A350D3" w:rsidRDefault="00A350D3" w:rsidP="00C4209B">
      <w:pPr>
        <w:numPr>
          <w:ilvl w:val="1"/>
          <w:numId w:val="16"/>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Use of fire-resistant blankets or barriers</w:t>
      </w:r>
    </w:p>
    <w:p w:rsidR="00A350D3" w:rsidRPr="00A350D3" w:rsidRDefault="00A350D3" w:rsidP="00C4209B">
      <w:pPr>
        <w:numPr>
          <w:ilvl w:val="1"/>
          <w:numId w:val="16"/>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Availability of fire extinguishers</w:t>
      </w:r>
    </w:p>
    <w:p w:rsidR="00A350D3" w:rsidRPr="00A350D3" w:rsidRDefault="00A350D3" w:rsidP="00C4209B">
      <w:pPr>
        <w:numPr>
          <w:ilvl w:val="0"/>
          <w:numId w:val="16"/>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Personal Protective Equipment (PPE)</w:t>
      </w:r>
      <w:r w:rsidRPr="00A350D3">
        <w:rPr>
          <w:rFonts w:ascii="Tahoma" w:eastAsia="Times New Roman" w:hAnsi="Tahoma" w:cs="Tahoma"/>
          <w:sz w:val="25"/>
          <w:szCs w:val="25"/>
          <w:lang w:eastAsia="en-GB"/>
        </w:rPr>
        <w:t>: List of required PPE for workers involved.</w:t>
      </w:r>
    </w:p>
    <w:p w:rsidR="00A350D3" w:rsidRPr="00A350D3" w:rsidRDefault="00A350D3" w:rsidP="00C4209B">
      <w:pPr>
        <w:numPr>
          <w:ilvl w:val="0"/>
          <w:numId w:val="16"/>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Fire Watch Details</w:t>
      </w:r>
      <w:r w:rsidRPr="00A350D3">
        <w:rPr>
          <w:rFonts w:ascii="Tahoma" w:eastAsia="Times New Roman" w:hAnsi="Tahoma" w:cs="Tahoma"/>
          <w:sz w:val="25"/>
          <w:szCs w:val="25"/>
          <w:lang w:eastAsia="en-GB"/>
        </w:rPr>
        <w:t>:</w:t>
      </w:r>
    </w:p>
    <w:p w:rsidR="00A350D3" w:rsidRPr="00A350D3" w:rsidRDefault="00A350D3" w:rsidP="00C4209B">
      <w:pPr>
        <w:numPr>
          <w:ilvl w:val="1"/>
          <w:numId w:val="16"/>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Name of designated fire watch personnel</w:t>
      </w:r>
    </w:p>
    <w:p w:rsidR="00A350D3" w:rsidRPr="00A350D3" w:rsidRDefault="00A350D3" w:rsidP="00C4209B">
      <w:pPr>
        <w:numPr>
          <w:ilvl w:val="1"/>
          <w:numId w:val="16"/>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 xml:space="preserve">Duration of fire watch (minimum 30 </w:t>
      </w:r>
      <w:proofErr w:type="gramStart"/>
      <w:r w:rsidRPr="00A350D3">
        <w:rPr>
          <w:rFonts w:ascii="Tahoma" w:eastAsia="Times New Roman" w:hAnsi="Tahoma" w:cs="Tahoma"/>
          <w:sz w:val="25"/>
          <w:szCs w:val="25"/>
          <w:lang w:eastAsia="en-GB"/>
        </w:rPr>
        <w:t>minutes</w:t>
      </w:r>
      <w:proofErr w:type="gramEnd"/>
      <w:r w:rsidRPr="00A350D3">
        <w:rPr>
          <w:rFonts w:ascii="Tahoma" w:eastAsia="Times New Roman" w:hAnsi="Tahoma" w:cs="Tahoma"/>
          <w:sz w:val="25"/>
          <w:szCs w:val="25"/>
          <w:lang w:eastAsia="en-GB"/>
        </w:rPr>
        <w:t xml:space="preserve"> post-work or per site policy)</w:t>
      </w:r>
    </w:p>
    <w:p w:rsidR="00A350D3" w:rsidRPr="00A350D3" w:rsidRDefault="00A350D3" w:rsidP="00C4209B">
      <w:pPr>
        <w:numPr>
          <w:ilvl w:val="0"/>
          <w:numId w:val="16"/>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Emergency Contact Numbers</w:t>
      </w:r>
      <w:r w:rsidRPr="00A350D3">
        <w:rPr>
          <w:rFonts w:ascii="Tahoma" w:eastAsia="Times New Roman" w:hAnsi="Tahoma" w:cs="Tahoma"/>
          <w:sz w:val="25"/>
          <w:szCs w:val="25"/>
          <w:lang w:eastAsia="en-GB"/>
        </w:rPr>
        <w:t>: Local emergency services, safety officer, and site-specific emergency response teams.</w:t>
      </w:r>
    </w:p>
    <w:p w:rsidR="00A350D3" w:rsidRPr="00A350D3" w:rsidRDefault="00A350D3" w:rsidP="00C4209B">
      <w:pPr>
        <w:numPr>
          <w:ilvl w:val="0"/>
          <w:numId w:val="16"/>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Signatures</w:t>
      </w:r>
      <w:r w:rsidRPr="00A350D3">
        <w:rPr>
          <w:rFonts w:ascii="Tahoma" w:eastAsia="Times New Roman" w:hAnsi="Tahoma" w:cs="Tahoma"/>
          <w:sz w:val="25"/>
          <w:szCs w:val="25"/>
          <w:lang w:eastAsia="en-GB"/>
        </w:rPr>
        <w:t>:</w:t>
      </w:r>
    </w:p>
    <w:p w:rsidR="00A350D3" w:rsidRPr="00A350D3" w:rsidRDefault="00A350D3" w:rsidP="00C4209B">
      <w:pPr>
        <w:numPr>
          <w:ilvl w:val="1"/>
          <w:numId w:val="16"/>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Permit issuer’s signature</w:t>
      </w:r>
    </w:p>
    <w:p w:rsidR="00A350D3" w:rsidRPr="00A350D3" w:rsidRDefault="00A350D3" w:rsidP="00C4209B">
      <w:pPr>
        <w:numPr>
          <w:ilvl w:val="1"/>
          <w:numId w:val="16"/>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Permit holder’s acknowledgment</w:t>
      </w:r>
    </w:p>
    <w:p w:rsidR="00A350D3" w:rsidRPr="00A350D3" w:rsidRDefault="00A350D3" w:rsidP="00C4209B">
      <w:pPr>
        <w:numPr>
          <w:ilvl w:val="1"/>
          <w:numId w:val="16"/>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Fire watch personnel’s acknowledgment</w:t>
      </w:r>
    </w:p>
    <w:p w:rsidR="00A350D3" w:rsidRPr="00A350D3" w:rsidRDefault="00A350D3" w:rsidP="00C4209B">
      <w:pPr>
        <w:numPr>
          <w:ilvl w:val="0"/>
          <w:numId w:val="16"/>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Permit Validity</w:t>
      </w:r>
      <w:r w:rsidRPr="00A350D3">
        <w:rPr>
          <w:rFonts w:ascii="Tahoma" w:eastAsia="Times New Roman" w:hAnsi="Tahoma" w:cs="Tahoma"/>
          <w:sz w:val="25"/>
          <w:szCs w:val="25"/>
          <w:lang w:eastAsia="en-GB"/>
        </w:rPr>
        <w:t>:</w:t>
      </w:r>
    </w:p>
    <w:p w:rsidR="00A350D3" w:rsidRPr="00A350D3" w:rsidRDefault="00A350D3" w:rsidP="00C4209B">
      <w:pPr>
        <w:numPr>
          <w:ilvl w:val="1"/>
          <w:numId w:val="16"/>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Clearly indicate the permit’s duration (e.g., single shift or specific timeframe).</w:t>
      </w:r>
    </w:p>
    <w:p w:rsidR="00A350D3" w:rsidRPr="00A350D3" w:rsidRDefault="00A350D3" w:rsidP="00C4209B">
      <w:pPr>
        <w:spacing w:before="120" w:after="100" w:afterAutospacing="1" w:line="240" w:lineRule="auto"/>
        <w:jc w:val="both"/>
        <w:outlineLvl w:val="3"/>
        <w:rPr>
          <w:rFonts w:ascii="Tahoma" w:eastAsia="Times New Roman" w:hAnsi="Tahoma" w:cs="Tahoma"/>
          <w:b/>
          <w:bCs/>
          <w:sz w:val="25"/>
          <w:szCs w:val="25"/>
          <w:lang w:eastAsia="en-GB"/>
        </w:rPr>
      </w:pPr>
      <w:r w:rsidRPr="00A350D3">
        <w:rPr>
          <w:rFonts w:ascii="Tahoma" w:eastAsia="Times New Roman" w:hAnsi="Tahoma" w:cs="Tahoma"/>
          <w:b/>
          <w:bCs/>
          <w:sz w:val="25"/>
          <w:szCs w:val="25"/>
          <w:lang w:eastAsia="en-GB"/>
        </w:rPr>
        <w:t>5.2 Checklist for Issuing a Permit</w:t>
      </w:r>
    </w:p>
    <w:p w:rsidR="00A350D3" w:rsidRPr="00A350D3" w:rsidRDefault="00A350D3" w:rsidP="00C4209B">
      <w:p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Before issuing a hot work permit, the following checklist should be completed:</w:t>
      </w:r>
    </w:p>
    <w:p w:rsidR="00A350D3" w:rsidRPr="00A350D3" w:rsidRDefault="00A350D3" w:rsidP="00C4209B">
      <w:pPr>
        <w:numPr>
          <w:ilvl w:val="0"/>
          <w:numId w:val="17"/>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Pre-Work Site Inspection</w:t>
      </w:r>
      <w:r w:rsidRPr="00A350D3">
        <w:rPr>
          <w:rFonts w:ascii="Tahoma" w:eastAsia="Times New Roman" w:hAnsi="Tahoma" w:cs="Tahoma"/>
          <w:sz w:val="25"/>
          <w:szCs w:val="25"/>
          <w:lang w:eastAsia="en-GB"/>
        </w:rPr>
        <w:t>:</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Area is clear of flammable and combustible materials within a minimum radius of 35 feet.</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 xml:space="preserve">Floors and walls are </w:t>
      </w:r>
      <w:proofErr w:type="spellStart"/>
      <w:r w:rsidRPr="00A350D3">
        <w:rPr>
          <w:rFonts w:ascii="Tahoma" w:eastAsia="Times New Roman" w:hAnsi="Tahoma" w:cs="Tahoma"/>
          <w:sz w:val="25"/>
          <w:szCs w:val="25"/>
          <w:lang w:eastAsia="en-GB"/>
        </w:rPr>
        <w:t>noncombustible</w:t>
      </w:r>
      <w:proofErr w:type="spellEnd"/>
      <w:r w:rsidRPr="00A350D3">
        <w:rPr>
          <w:rFonts w:ascii="Tahoma" w:eastAsia="Times New Roman" w:hAnsi="Tahoma" w:cs="Tahoma"/>
          <w:sz w:val="25"/>
          <w:szCs w:val="25"/>
          <w:lang w:eastAsia="en-GB"/>
        </w:rPr>
        <w:t xml:space="preserve"> or properly protected with fire-resistant shields.</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Hazardous materials are removed or adequately isolated.</w:t>
      </w:r>
    </w:p>
    <w:p w:rsidR="00A350D3" w:rsidRPr="00A350D3" w:rsidRDefault="00A350D3" w:rsidP="00C4209B">
      <w:pPr>
        <w:numPr>
          <w:ilvl w:val="0"/>
          <w:numId w:val="17"/>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Equipment Readiness</w:t>
      </w:r>
      <w:r w:rsidRPr="00A350D3">
        <w:rPr>
          <w:rFonts w:ascii="Tahoma" w:eastAsia="Times New Roman" w:hAnsi="Tahoma" w:cs="Tahoma"/>
          <w:sz w:val="25"/>
          <w:szCs w:val="25"/>
          <w:lang w:eastAsia="en-GB"/>
        </w:rPr>
        <w:t>:</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Hot work equipment (e.g., torches, grinders) is in good working condition.</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Fire extinguishers are fully charged and within reach.</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Fire-resistant blankets, curtains, or shields are in place where needed.</w:t>
      </w:r>
    </w:p>
    <w:p w:rsidR="00A350D3" w:rsidRPr="00A350D3" w:rsidRDefault="00A350D3" w:rsidP="00C4209B">
      <w:pPr>
        <w:numPr>
          <w:ilvl w:val="0"/>
          <w:numId w:val="17"/>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Personnel Preparedness</w:t>
      </w:r>
      <w:r w:rsidRPr="00A350D3">
        <w:rPr>
          <w:rFonts w:ascii="Tahoma" w:eastAsia="Times New Roman" w:hAnsi="Tahoma" w:cs="Tahoma"/>
          <w:sz w:val="25"/>
          <w:szCs w:val="25"/>
          <w:lang w:eastAsia="en-GB"/>
        </w:rPr>
        <w:t>:</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lastRenderedPageBreak/>
        <w:t>Workers have been trained on hot work procedures and hazard mitigation.</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Fire watch personnel are assigned and understand their duties.</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All personnel in the area are informed of the hot work.</w:t>
      </w:r>
    </w:p>
    <w:p w:rsidR="00A350D3" w:rsidRPr="00A350D3" w:rsidRDefault="00A350D3" w:rsidP="00C4209B">
      <w:pPr>
        <w:numPr>
          <w:ilvl w:val="0"/>
          <w:numId w:val="17"/>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Ventilation and Environmental Controls</w:t>
      </w:r>
      <w:r w:rsidRPr="00A350D3">
        <w:rPr>
          <w:rFonts w:ascii="Tahoma" w:eastAsia="Times New Roman" w:hAnsi="Tahoma" w:cs="Tahoma"/>
          <w:sz w:val="25"/>
          <w:szCs w:val="25"/>
          <w:lang w:eastAsia="en-GB"/>
        </w:rPr>
        <w:t>:</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Adequate ventilation to prevent accumulation of fumes or gases.</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Atmospheric monitoring (if required) confirms safe oxygen and gas levels.</w:t>
      </w:r>
    </w:p>
    <w:p w:rsidR="00A350D3" w:rsidRPr="00A350D3" w:rsidRDefault="00A350D3" w:rsidP="00C4209B">
      <w:pPr>
        <w:numPr>
          <w:ilvl w:val="0"/>
          <w:numId w:val="17"/>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Emergency Readiness</w:t>
      </w:r>
      <w:r w:rsidRPr="00A350D3">
        <w:rPr>
          <w:rFonts w:ascii="Tahoma" w:eastAsia="Times New Roman" w:hAnsi="Tahoma" w:cs="Tahoma"/>
          <w:sz w:val="25"/>
          <w:szCs w:val="25"/>
          <w:lang w:eastAsia="en-GB"/>
        </w:rPr>
        <w:t>:</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Emergency exits and pathways are unobstructed.</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Emergency contact numbers are posted or readily available.</w:t>
      </w:r>
    </w:p>
    <w:p w:rsidR="00A350D3" w:rsidRPr="00A350D3" w:rsidRDefault="00A350D3" w:rsidP="00C4209B">
      <w:pPr>
        <w:numPr>
          <w:ilvl w:val="0"/>
          <w:numId w:val="17"/>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Documentation</w:t>
      </w:r>
      <w:r w:rsidRPr="00A350D3">
        <w:rPr>
          <w:rFonts w:ascii="Tahoma" w:eastAsia="Times New Roman" w:hAnsi="Tahoma" w:cs="Tahoma"/>
          <w:sz w:val="25"/>
          <w:szCs w:val="25"/>
          <w:lang w:eastAsia="en-GB"/>
        </w:rPr>
        <w:t>:</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Permit is filled out completely and legibly.</w:t>
      </w:r>
    </w:p>
    <w:p w:rsidR="00A350D3" w:rsidRPr="00A350D3" w:rsidRDefault="00A350D3" w:rsidP="00C4209B">
      <w:pPr>
        <w:numPr>
          <w:ilvl w:val="1"/>
          <w:numId w:val="17"/>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All parties (issuer, worker, fire watch) have signed the permit.</w:t>
      </w:r>
    </w:p>
    <w:p w:rsidR="00A350D3" w:rsidRPr="00A350D3" w:rsidRDefault="00A350D3" w:rsidP="00C4209B">
      <w:pPr>
        <w:spacing w:before="120" w:after="100" w:afterAutospacing="1" w:line="240" w:lineRule="auto"/>
        <w:jc w:val="both"/>
        <w:outlineLvl w:val="3"/>
        <w:rPr>
          <w:rFonts w:ascii="Tahoma" w:eastAsia="Times New Roman" w:hAnsi="Tahoma" w:cs="Tahoma"/>
          <w:b/>
          <w:bCs/>
          <w:sz w:val="25"/>
          <w:szCs w:val="25"/>
          <w:lang w:eastAsia="en-GB"/>
        </w:rPr>
      </w:pPr>
      <w:r w:rsidRPr="00A350D3">
        <w:rPr>
          <w:rFonts w:ascii="Tahoma" w:eastAsia="Times New Roman" w:hAnsi="Tahoma" w:cs="Tahoma"/>
          <w:b/>
          <w:bCs/>
          <w:sz w:val="25"/>
          <w:szCs w:val="25"/>
          <w:lang w:eastAsia="en-GB"/>
        </w:rPr>
        <w:t>5.3 Record-Keeping Requirements</w:t>
      </w:r>
    </w:p>
    <w:p w:rsidR="00A350D3" w:rsidRPr="00A350D3" w:rsidRDefault="00A350D3" w:rsidP="00C4209B">
      <w:p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Proper record-keeping is essential for compliance and safety audits. The following practices should be adhered to:</w:t>
      </w:r>
    </w:p>
    <w:p w:rsidR="00A350D3" w:rsidRPr="00A350D3" w:rsidRDefault="00A350D3" w:rsidP="00C4209B">
      <w:pPr>
        <w:numPr>
          <w:ilvl w:val="0"/>
          <w:numId w:val="18"/>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Retention Period</w:t>
      </w:r>
      <w:r w:rsidRPr="00A350D3">
        <w:rPr>
          <w:rFonts w:ascii="Tahoma" w:eastAsia="Times New Roman" w:hAnsi="Tahoma" w:cs="Tahoma"/>
          <w:sz w:val="25"/>
          <w:szCs w:val="25"/>
          <w:lang w:eastAsia="en-GB"/>
        </w:rPr>
        <w:t>:</w:t>
      </w:r>
    </w:p>
    <w:p w:rsidR="00A350D3" w:rsidRPr="00A350D3" w:rsidRDefault="00A350D3" w:rsidP="00C4209B">
      <w:pPr>
        <w:numPr>
          <w:ilvl w:val="1"/>
          <w:numId w:val="18"/>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Maintain all hot work permits for a minimum of 6 months or as per company policy and local regulations.</w:t>
      </w:r>
    </w:p>
    <w:p w:rsidR="00A350D3" w:rsidRPr="00A350D3" w:rsidRDefault="00A350D3" w:rsidP="00C4209B">
      <w:pPr>
        <w:numPr>
          <w:ilvl w:val="0"/>
          <w:numId w:val="18"/>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Storage</w:t>
      </w:r>
      <w:r w:rsidRPr="00A350D3">
        <w:rPr>
          <w:rFonts w:ascii="Tahoma" w:eastAsia="Times New Roman" w:hAnsi="Tahoma" w:cs="Tahoma"/>
          <w:sz w:val="25"/>
          <w:szCs w:val="25"/>
          <w:lang w:eastAsia="en-GB"/>
        </w:rPr>
        <w:t>:</w:t>
      </w:r>
    </w:p>
    <w:p w:rsidR="00A350D3" w:rsidRPr="00A350D3" w:rsidRDefault="00A350D3" w:rsidP="00C4209B">
      <w:pPr>
        <w:numPr>
          <w:ilvl w:val="1"/>
          <w:numId w:val="18"/>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Store permits in a secure and accessible location, either physically or digitally.</w:t>
      </w:r>
    </w:p>
    <w:p w:rsidR="00A350D3" w:rsidRPr="00A350D3" w:rsidRDefault="00A350D3" w:rsidP="00C4209B">
      <w:pPr>
        <w:numPr>
          <w:ilvl w:val="0"/>
          <w:numId w:val="18"/>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Documentation Format</w:t>
      </w:r>
      <w:r w:rsidRPr="00A350D3">
        <w:rPr>
          <w:rFonts w:ascii="Tahoma" w:eastAsia="Times New Roman" w:hAnsi="Tahoma" w:cs="Tahoma"/>
          <w:sz w:val="25"/>
          <w:szCs w:val="25"/>
          <w:lang w:eastAsia="en-GB"/>
        </w:rPr>
        <w:t>:</w:t>
      </w:r>
    </w:p>
    <w:p w:rsidR="00A350D3" w:rsidRPr="00A350D3" w:rsidRDefault="00A350D3" w:rsidP="00C4209B">
      <w:pPr>
        <w:numPr>
          <w:ilvl w:val="1"/>
          <w:numId w:val="18"/>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Include all completed and signed permits, checklists, and inspection reports.</w:t>
      </w:r>
    </w:p>
    <w:p w:rsidR="00A350D3" w:rsidRPr="00A350D3" w:rsidRDefault="00A350D3" w:rsidP="00C4209B">
      <w:pPr>
        <w:numPr>
          <w:ilvl w:val="0"/>
          <w:numId w:val="18"/>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Audit Trail</w:t>
      </w:r>
      <w:r w:rsidRPr="00A350D3">
        <w:rPr>
          <w:rFonts w:ascii="Tahoma" w:eastAsia="Times New Roman" w:hAnsi="Tahoma" w:cs="Tahoma"/>
          <w:sz w:val="25"/>
          <w:szCs w:val="25"/>
          <w:lang w:eastAsia="en-GB"/>
        </w:rPr>
        <w:t>:</w:t>
      </w:r>
    </w:p>
    <w:p w:rsidR="00A350D3" w:rsidRPr="00A350D3" w:rsidRDefault="00A350D3" w:rsidP="00C4209B">
      <w:pPr>
        <w:numPr>
          <w:ilvl w:val="1"/>
          <w:numId w:val="18"/>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Ensure permits are organized by date, location, or project for easy retrieval during audits.</w:t>
      </w:r>
    </w:p>
    <w:p w:rsidR="00A350D3" w:rsidRPr="00A350D3" w:rsidRDefault="00A350D3" w:rsidP="00C4209B">
      <w:pPr>
        <w:numPr>
          <w:ilvl w:val="0"/>
          <w:numId w:val="18"/>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Periodic Review</w:t>
      </w:r>
      <w:r w:rsidRPr="00A350D3">
        <w:rPr>
          <w:rFonts w:ascii="Tahoma" w:eastAsia="Times New Roman" w:hAnsi="Tahoma" w:cs="Tahoma"/>
          <w:sz w:val="25"/>
          <w:szCs w:val="25"/>
          <w:lang w:eastAsia="en-GB"/>
        </w:rPr>
        <w:t>:</w:t>
      </w:r>
    </w:p>
    <w:p w:rsidR="00C4209B" w:rsidRPr="00A350D3" w:rsidRDefault="00A350D3" w:rsidP="00C4209B">
      <w:pPr>
        <w:numPr>
          <w:ilvl w:val="1"/>
          <w:numId w:val="18"/>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Regularly review stored permits to identify trends, recurring issues, or opportunities for improvement.</w:t>
      </w:r>
    </w:p>
    <w:p w:rsidR="00A350D3" w:rsidRPr="00A350D3" w:rsidRDefault="00A350D3" w:rsidP="00C4209B">
      <w:pPr>
        <w:numPr>
          <w:ilvl w:val="0"/>
          <w:numId w:val="18"/>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Incident Documentation</w:t>
      </w:r>
      <w:r w:rsidRPr="00A350D3">
        <w:rPr>
          <w:rFonts w:ascii="Tahoma" w:eastAsia="Times New Roman" w:hAnsi="Tahoma" w:cs="Tahoma"/>
          <w:sz w:val="25"/>
          <w:szCs w:val="25"/>
          <w:lang w:eastAsia="en-GB"/>
        </w:rPr>
        <w:t>:</w:t>
      </w:r>
    </w:p>
    <w:p w:rsidR="00A350D3" w:rsidRPr="00A350D3" w:rsidRDefault="00A350D3" w:rsidP="00C4209B">
      <w:pPr>
        <w:numPr>
          <w:ilvl w:val="1"/>
          <w:numId w:val="18"/>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lastRenderedPageBreak/>
        <w:t>Attach incident reports, if any, to the relevant permit for a comprehensive record.</w:t>
      </w:r>
    </w:p>
    <w:p w:rsidR="00A350D3" w:rsidRPr="00A350D3" w:rsidRDefault="00A350D3" w:rsidP="00C4209B">
      <w:pPr>
        <w:numPr>
          <w:ilvl w:val="0"/>
          <w:numId w:val="18"/>
        </w:numPr>
        <w:spacing w:before="120" w:after="100" w:afterAutospacing="1" w:line="240" w:lineRule="auto"/>
        <w:jc w:val="both"/>
        <w:rPr>
          <w:rFonts w:ascii="Tahoma" w:eastAsia="Times New Roman" w:hAnsi="Tahoma" w:cs="Tahoma"/>
          <w:sz w:val="25"/>
          <w:szCs w:val="25"/>
          <w:lang w:eastAsia="en-GB"/>
        </w:rPr>
      </w:pPr>
      <w:r w:rsidRPr="00C4209B">
        <w:rPr>
          <w:rFonts w:ascii="Tahoma" w:eastAsia="Times New Roman" w:hAnsi="Tahoma" w:cs="Tahoma"/>
          <w:b/>
          <w:bCs/>
          <w:sz w:val="25"/>
          <w:szCs w:val="25"/>
          <w:lang w:eastAsia="en-GB"/>
        </w:rPr>
        <w:t>Training Records</w:t>
      </w:r>
      <w:r w:rsidRPr="00A350D3">
        <w:rPr>
          <w:rFonts w:ascii="Tahoma" w:eastAsia="Times New Roman" w:hAnsi="Tahoma" w:cs="Tahoma"/>
          <w:sz w:val="25"/>
          <w:szCs w:val="25"/>
          <w:lang w:eastAsia="en-GB"/>
        </w:rPr>
        <w:t>:</w:t>
      </w:r>
    </w:p>
    <w:p w:rsidR="00A350D3" w:rsidRPr="00A350D3" w:rsidRDefault="00A350D3" w:rsidP="00C4209B">
      <w:pPr>
        <w:numPr>
          <w:ilvl w:val="1"/>
          <w:numId w:val="18"/>
        </w:numPr>
        <w:spacing w:before="120" w:after="100" w:afterAutospacing="1" w:line="240" w:lineRule="auto"/>
        <w:jc w:val="both"/>
        <w:rPr>
          <w:rFonts w:ascii="Tahoma" w:eastAsia="Times New Roman" w:hAnsi="Tahoma" w:cs="Tahoma"/>
          <w:sz w:val="25"/>
          <w:szCs w:val="25"/>
          <w:lang w:eastAsia="en-GB"/>
        </w:rPr>
      </w:pPr>
      <w:r w:rsidRPr="00A350D3">
        <w:rPr>
          <w:rFonts w:ascii="Tahoma" w:eastAsia="Times New Roman" w:hAnsi="Tahoma" w:cs="Tahoma"/>
          <w:sz w:val="25"/>
          <w:szCs w:val="25"/>
          <w:lang w:eastAsia="en-GB"/>
        </w:rPr>
        <w:t>Maintain a log of personnel trained in hot work procedures linked to permit records.</w:t>
      </w:r>
    </w:p>
    <w:p w:rsidR="009E019A" w:rsidRPr="009E019A" w:rsidRDefault="009E019A" w:rsidP="009E019A">
      <w:pPr>
        <w:spacing w:before="120" w:after="100" w:afterAutospacing="1" w:line="240" w:lineRule="auto"/>
        <w:jc w:val="both"/>
        <w:outlineLvl w:val="2"/>
        <w:rPr>
          <w:rFonts w:ascii="Tahoma" w:eastAsia="Times New Roman" w:hAnsi="Tahoma" w:cs="Tahoma"/>
          <w:b/>
          <w:bCs/>
          <w:sz w:val="25"/>
          <w:szCs w:val="25"/>
          <w:lang w:eastAsia="en-GB"/>
        </w:rPr>
      </w:pPr>
      <w:r w:rsidRPr="009E019A">
        <w:rPr>
          <w:rFonts w:ascii="Tahoma" w:eastAsia="Times New Roman" w:hAnsi="Tahoma" w:cs="Tahoma"/>
          <w:b/>
          <w:bCs/>
          <w:sz w:val="25"/>
          <w:szCs w:val="25"/>
          <w:lang w:eastAsia="en-GB"/>
        </w:rPr>
        <w:t>6. Safety Guidelines for Hot Work</w:t>
      </w:r>
    </w:p>
    <w:p w:rsidR="009E019A" w:rsidRPr="009E019A" w:rsidRDefault="009E019A" w:rsidP="009E019A">
      <w:pPr>
        <w:spacing w:before="120" w:after="100" w:afterAutospacing="1" w:line="240" w:lineRule="auto"/>
        <w:jc w:val="both"/>
        <w:outlineLvl w:val="3"/>
        <w:rPr>
          <w:rFonts w:ascii="Tahoma" w:eastAsia="Times New Roman" w:hAnsi="Tahoma" w:cs="Tahoma"/>
          <w:b/>
          <w:bCs/>
          <w:sz w:val="25"/>
          <w:szCs w:val="25"/>
          <w:lang w:eastAsia="en-GB"/>
        </w:rPr>
      </w:pPr>
      <w:r w:rsidRPr="009E019A">
        <w:rPr>
          <w:rFonts w:ascii="Tahoma" w:eastAsia="Times New Roman" w:hAnsi="Tahoma" w:cs="Tahoma"/>
          <w:b/>
          <w:bCs/>
          <w:sz w:val="25"/>
          <w:szCs w:val="25"/>
          <w:lang w:eastAsia="en-GB"/>
        </w:rPr>
        <w:t>6.1 Personal Protective Equipment (PPE)</w:t>
      </w:r>
    </w:p>
    <w:p w:rsidR="009E019A" w:rsidRPr="009E019A" w:rsidRDefault="009E019A" w:rsidP="009E019A">
      <w:pPr>
        <w:numPr>
          <w:ilvl w:val="0"/>
          <w:numId w:val="19"/>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Overview</w:t>
      </w:r>
      <w:r w:rsidRPr="009E019A">
        <w:rPr>
          <w:rFonts w:ascii="Tahoma" w:eastAsia="Times New Roman" w:hAnsi="Tahoma" w:cs="Tahoma"/>
          <w:sz w:val="25"/>
          <w:szCs w:val="25"/>
          <w:lang w:eastAsia="en-GB"/>
        </w:rPr>
        <w:t>: The importance of proper PPE to ensure worker safety during hot work activities.</w:t>
      </w:r>
    </w:p>
    <w:p w:rsidR="009E019A" w:rsidRPr="009E019A" w:rsidRDefault="009E019A" w:rsidP="009E019A">
      <w:pPr>
        <w:numPr>
          <w:ilvl w:val="0"/>
          <w:numId w:val="19"/>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Required PPE</w:t>
      </w:r>
      <w:r w:rsidRPr="009E019A">
        <w:rPr>
          <w:rFonts w:ascii="Tahoma" w:eastAsia="Times New Roman" w:hAnsi="Tahoma" w:cs="Tahoma"/>
          <w:sz w:val="25"/>
          <w:szCs w:val="25"/>
          <w:lang w:eastAsia="en-GB"/>
        </w:rPr>
        <w:t>:</w:t>
      </w:r>
    </w:p>
    <w:p w:rsidR="009E019A" w:rsidRPr="009E019A" w:rsidRDefault="009E019A" w:rsidP="009E019A">
      <w:pPr>
        <w:numPr>
          <w:ilvl w:val="1"/>
          <w:numId w:val="19"/>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Fire-resistant clothing compliant with applicable standards (e.g., NFPA 2112).</w:t>
      </w:r>
    </w:p>
    <w:p w:rsidR="009E019A" w:rsidRPr="009E019A" w:rsidRDefault="009E019A" w:rsidP="009E019A">
      <w:pPr>
        <w:numPr>
          <w:ilvl w:val="1"/>
          <w:numId w:val="19"/>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Welding helmets with appropriate filter lenses for eye protection.</w:t>
      </w:r>
    </w:p>
    <w:p w:rsidR="009E019A" w:rsidRPr="009E019A" w:rsidRDefault="009E019A" w:rsidP="009E019A">
      <w:pPr>
        <w:numPr>
          <w:ilvl w:val="1"/>
          <w:numId w:val="19"/>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Heat-resistant gloves to prevent burns.</w:t>
      </w:r>
    </w:p>
    <w:p w:rsidR="009E019A" w:rsidRPr="009E019A" w:rsidRDefault="009E019A" w:rsidP="009E019A">
      <w:pPr>
        <w:numPr>
          <w:ilvl w:val="1"/>
          <w:numId w:val="19"/>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Safety goggles or face shields to protect against sparks and debris.</w:t>
      </w:r>
    </w:p>
    <w:p w:rsidR="009E019A" w:rsidRPr="009E019A" w:rsidRDefault="009E019A" w:rsidP="009E019A">
      <w:pPr>
        <w:numPr>
          <w:ilvl w:val="1"/>
          <w:numId w:val="19"/>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Steel-toed boots with slip-resistant soles.</w:t>
      </w:r>
    </w:p>
    <w:p w:rsidR="009E019A" w:rsidRPr="009E019A" w:rsidRDefault="009E019A" w:rsidP="009E019A">
      <w:pPr>
        <w:numPr>
          <w:ilvl w:val="0"/>
          <w:numId w:val="19"/>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PPE Maintenance</w:t>
      </w:r>
      <w:r w:rsidRPr="009E019A">
        <w:rPr>
          <w:rFonts w:ascii="Tahoma" w:eastAsia="Times New Roman" w:hAnsi="Tahoma" w:cs="Tahoma"/>
          <w:sz w:val="25"/>
          <w:szCs w:val="25"/>
          <w:lang w:eastAsia="en-GB"/>
        </w:rPr>
        <w:t>:</w:t>
      </w:r>
    </w:p>
    <w:p w:rsidR="009E019A" w:rsidRPr="009E019A" w:rsidRDefault="009E019A" w:rsidP="009E019A">
      <w:pPr>
        <w:numPr>
          <w:ilvl w:val="1"/>
          <w:numId w:val="19"/>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Inspect all PPE for damage before use.</w:t>
      </w:r>
    </w:p>
    <w:p w:rsidR="009E019A" w:rsidRPr="009E019A" w:rsidRDefault="009E019A" w:rsidP="009E019A">
      <w:pPr>
        <w:numPr>
          <w:ilvl w:val="1"/>
          <w:numId w:val="19"/>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Replace worn or defective items immediately.</w:t>
      </w:r>
    </w:p>
    <w:p w:rsidR="009E019A" w:rsidRPr="009E019A" w:rsidRDefault="009E019A" w:rsidP="009E019A">
      <w:pPr>
        <w:numPr>
          <w:ilvl w:val="1"/>
          <w:numId w:val="19"/>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Ensure proper storage of PPE to maintain effectiveness.</w:t>
      </w:r>
    </w:p>
    <w:p w:rsidR="009E019A" w:rsidRPr="009E019A" w:rsidRDefault="009E019A" w:rsidP="009E019A">
      <w:pPr>
        <w:spacing w:before="120" w:after="100" w:afterAutospacing="1" w:line="240" w:lineRule="auto"/>
        <w:jc w:val="both"/>
        <w:outlineLvl w:val="3"/>
        <w:rPr>
          <w:rFonts w:ascii="Tahoma" w:eastAsia="Times New Roman" w:hAnsi="Tahoma" w:cs="Tahoma"/>
          <w:b/>
          <w:bCs/>
          <w:sz w:val="25"/>
          <w:szCs w:val="25"/>
          <w:lang w:eastAsia="en-GB"/>
        </w:rPr>
      </w:pPr>
      <w:r w:rsidRPr="009E019A">
        <w:rPr>
          <w:rFonts w:ascii="Tahoma" w:eastAsia="Times New Roman" w:hAnsi="Tahoma" w:cs="Tahoma"/>
          <w:b/>
          <w:bCs/>
          <w:sz w:val="25"/>
          <w:szCs w:val="25"/>
          <w:lang w:eastAsia="en-GB"/>
        </w:rPr>
        <w:t>6.2 Equipment and Tools Safety</w:t>
      </w:r>
    </w:p>
    <w:p w:rsidR="009E019A" w:rsidRPr="009E019A" w:rsidRDefault="009E019A" w:rsidP="009E019A">
      <w:pPr>
        <w:numPr>
          <w:ilvl w:val="0"/>
          <w:numId w:val="20"/>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Inspection Requirements</w:t>
      </w:r>
      <w:r w:rsidRPr="009E019A">
        <w:rPr>
          <w:rFonts w:ascii="Tahoma" w:eastAsia="Times New Roman" w:hAnsi="Tahoma" w:cs="Tahoma"/>
          <w:sz w:val="25"/>
          <w:szCs w:val="25"/>
          <w:lang w:eastAsia="en-GB"/>
        </w:rPr>
        <w:t>:</w:t>
      </w:r>
    </w:p>
    <w:p w:rsidR="009E019A" w:rsidRPr="009E019A" w:rsidRDefault="009E019A" w:rsidP="009E019A">
      <w:pPr>
        <w:numPr>
          <w:ilvl w:val="1"/>
          <w:numId w:val="20"/>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Check all hot work equipment, including torches, welding machines, and cutting tools, for defects or damage.</w:t>
      </w:r>
    </w:p>
    <w:p w:rsidR="009E019A" w:rsidRPr="009E019A" w:rsidRDefault="009E019A" w:rsidP="009E019A">
      <w:pPr>
        <w:numPr>
          <w:ilvl w:val="1"/>
          <w:numId w:val="20"/>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Inspect gas cylinders, hoses, and connections for leaks or wear.</w:t>
      </w:r>
    </w:p>
    <w:p w:rsidR="009E019A" w:rsidRPr="009E019A" w:rsidRDefault="009E019A" w:rsidP="009E019A">
      <w:pPr>
        <w:numPr>
          <w:ilvl w:val="0"/>
          <w:numId w:val="20"/>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Usage Guidelines</w:t>
      </w:r>
      <w:r w:rsidRPr="009E019A">
        <w:rPr>
          <w:rFonts w:ascii="Tahoma" w:eastAsia="Times New Roman" w:hAnsi="Tahoma" w:cs="Tahoma"/>
          <w:sz w:val="25"/>
          <w:szCs w:val="25"/>
          <w:lang w:eastAsia="en-GB"/>
        </w:rPr>
        <w:t>:</w:t>
      </w:r>
    </w:p>
    <w:p w:rsidR="009E019A" w:rsidRPr="009E019A" w:rsidRDefault="009E019A" w:rsidP="009E019A">
      <w:pPr>
        <w:numPr>
          <w:ilvl w:val="1"/>
          <w:numId w:val="20"/>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Use tools and equipment as per the manufacturer's instructions.</w:t>
      </w:r>
    </w:p>
    <w:p w:rsidR="009E019A" w:rsidRPr="009E019A" w:rsidRDefault="009E019A" w:rsidP="009E019A">
      <w:pPr>
        <w:numPr>
          <w:ilvl w:val="1"/>
          <w:numId w:val="20"/>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Avoid using damaged or makeshift tools to prevent accidents.</w:t>
      </w:r>
    </w:p>
    <w:p w:rsidR="009E019A" w:rsidRPr="009E019A" w:rsidRDefault="009E019A" w:rsidP="009E019A">
      <w:pPr>
        <w:numPr>
          <w:ilvl w:val="1"/>
          <w:numId w:val="20"/>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Ensure tools are grounded and in compliance with electrical safety standards.</w:t>
      </w:r>
    </w:p>
    <w:p w:rsidR="009E019A" w:rsidRPr="009E019A" w:rsidRDefault="009E019A" w:rsidP="009E019A">
      <w:pPr>
        <w:numPr>
          <w:ilvl w:val="0"/>
          <w:numId w:val="20"/>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Storage and Maintenance</w:t>
      </w:r>
      <w:r w:rsidRPr="009E019A">
        <w:rPr>
          <w:rFonts w:ascii="Tahoma" w:eastAsia="Times New Roman" w:hAnsi="Tahoma" w:cs="Tahoma"/>
          <w:sz w:val="25"/>
          <w:szCs w:val="25"/>
          <w:lang w:eastAsia="en-GB"/>
        </w:rPr>
        <w:t>:</w:t>
      </w:r>
    </w:p>
    <w:p w:rsidR="009E019A" w:rsidRPr="009E019A" w:rsidRDefault="009E019A" w:rsidP="009E019A">
      <w:pPr>
        <w:numPr>
          <w:ilvl w:val="1"/>
          <w:numId w:val="20"/>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Store flammable gases and materials in designated safe areas.</w:t>
      </w:r>
    </w:p>
    <w:p w:rsidR="009E019A" w:rsidRPr="009E019A" w:rsidRDefault="009E019A" w:rsidP="009E019A">
      <w:pPr>
        <w:numPr>
          <w:ilvl w:val="1"/>
          <w:numId w:val="20"/>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lastRenderedPageBreak/>
        <w:t>Perform routine maintenance on equipment to ensure operational safety.</w:t>
      </w:r>
    </w:p>
    <w:p w:rsidR="009E019A" w:rsidRPr="009E019A" w:rsidRDefault="009E019A" w:rsidP="009E019A">
      <w:pPr>
        <w:spacing w:before="120" w:after="100" w:afterAutospacing="1" w:line="240" w:lineRule="auto"/>
        <w:jc w:val="both"/>
        <w:outlineLvl w:val="3"/>
        <w:rPr>
          <w:rFonts w:ascii="Tahoma" w:eastAsia="Times New Roman" w:hAnsi="Tahoma" w:cs="Tahoma"/>
          <w:b/>
          <w:bCs/>
          <w:sz w:val="25"/>
          <w:szCs w:val="25"/>
          <w:lang w:eastAsia="en-GB"/>
        </w:rPr>
      </w:pPr>
      <w:r w:rsidRPr="009E019A">
        <w:rPr>
          <w:rFonts w:ascii="Tahoma" w:eastAsia="Times New Roman" w:hAnsi="Tahoma" w:cs="Tahoma"/>
          <w:b/>
          <w:bCs/>
          <w:sz w:val="25"/>
          <w:szCs w:val="25"/>
          <w:lang w:eastAsia="en-GB"/>
        </w:rPr>
        <w:t>6.3 Ventilation Requirements</w:t>
      </w:r>
    </w:p>
    <w:p w:rsidR="009E019A" w:rsidRPr="009E019A" w:rsidRDefault="009E019A" w:rsidP="009E019A">
      <w:pPr>
        <w:numPr>
          <w:ilvl w:val="0"/>
          <w:numId w:val="21"/>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Purpose</w:t>
      </w:r>
      <w:r w:rsidRPr="009E019A">
        <w:rPr>
          <w:rFonts w:ascii="Tahoma" w:eastAsia="Times New Roman" w:hAnsi="Tahoma" w:cs="Tahoma"/>
          <w:sz w:val="25"/>
          <w:szCs w:val="25"/>
          <w:lang w:eastAsia="en-GB"/>
        </w:rPr>
        <w:t xml:space="preserve">: Prevent the </w:t>
      </w:r>
      <w:proofErr w:type="spellStart"/>
      <w:r w:rsidRPr="009E019A">
        <w:rPr>
          <w:rFonts w:ascii="Tahoma" w:eastAsia="Times New Roman" w:hAnsi="Tahoma" w:cs="Tahoma"/>
          <w:sz w:val="25"/>
          <w:szCs w:val="25"/>
          <w:lang w:eastAsia="en-GB"/>
        </w:rPr>
        <w:t>buildup</w:t>
      </w:r>
      <w:proofErr w:type="spellEnd"/>
      <w:r w:rsidRPr="009E019A">
        <w:rPr>
          <w:rFonts w:ascii="Tahoma" w:eastAsia="Times New Roman" w:hAnsi="Tahoma" w:cs="Tahoma"/>
          <w:sz w:val="25"/>
          <w:szCs w:val="25"/>
          <w:lang w:eastAsia="en-GB"/>
        </w:rPr>
        <w:t xml:space="preserve"> of toxic fumes, smoke, and combustible gases in enclosed spaces.</w:t>
      </w:r>
    </w:p>
    <w:p w:rsidR="009E019A" w:rsidRPr="009E019A" w:rsidRDefault="009E019A" w:rsidP="009E019A">
      <w:pPr>
        <w:numPr>
          <w:ilvl w:val="0"/>
          <w:numId w:val="21"/>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Natural Ventilation</w:t>
      </w:r>
      <w:r w:rsidRPr="009E019A">
        <w:rPr>
          <w:rFonts w:ascii="Tahoma" w:eastAsia="Times New Roman" w:hAnsi="Tahoma" w:cs="Tahoma"/>
          <w:sz w:val="25"/>
          <w:szCs w:val="25"/>
          <w:lang w:eastAsia="en-GB"/>
        </w:rPr>
        <w:t>:</w:t>
      </w:r>
    </w:p>
    <w:p w:rsidR="009E019A" w:rsidRPr="009E019A" w:rsidRDefault="009E019A" w:rsidP="009E019A">
      <w:pPr>
        <w:numPr>
          <w:ilvl w:val="1"/>
          <w:numId w:val="21"/>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Ensure work areas have sufficient airflow by opening doors, windows, or vents.</w:t>
      </w:r>
    </w:p>
    <w:p w:rsidR="009E019A" w:rsidRPr="009E019A" w:rsidRDefault="009E019A" w:rsidP="009E019A">
      <w:pPr>
        <w:numPr>
          <w:ilvl w:val="0"/>
          <w:numId w:val="21"/>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Mechanical Ventilation</w:t>
      </w:r>
      <w:r w:rsidRPr="009E019A">
        <w:rPr>
          <w:rFonts w:ascii="Tahoma" w:eastAsia="Times New Roman" w:hAnsi="Tahoma" w:cs="Tahoma"/>
          <w:sz w:val="25"/>
          <w:szCs w:val="25"/>
          <w:lang w:eastAsia="en-GB"/>
        </w:rPr>
        <w:t>:</w:t>
      </w:r>
    </w:p>
    <w:p w:rsidR="009E019A" w:rsidRPr="009E019A" w:rsidRDefault="009E019A" w:rsidP="009E019A">
      <w:pPr>
        <w:numPr>
          <w:ilvl w:val="1"/>
          <w:numId w:val="21"/>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Use exhaust fans, blowers, or ventilation systems in areas where natural ventilation is insufficient.</w:t>
      </w:r>
    </w:p>
    <w:p w:rsidR="009E019A" w:rsidRPr="009E019A" w:rsidRDefault="009E019A" w:rsidP="009E019A">
      <w:pPr>
        <w:numPr>
          <w:ilvl w:val="1"/>
          <w:numId w:val="21"/>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Position ventilation equipment to effectively remove fumes from the work area.</w:t>
      </w:r>
    </w:p>
    <w:p w:rsidR="009E019A" w:rsidRPr="009E019A" w:rsidRDefault="009E019A" w:rsidP="009E019A">
      <w:pPr>
        <w:numPr>
          <w:ilvl w:val="0"/>
          <w:numId w:val="21"/>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Monitoring</w:t>
      </w:r>
      <w:r w:rsidRPr="009E019A">
        <w:rPr>
          <w:rFonts w:ascii="Tahoma" w:eastAsia="Times New Roman" w:hAnsi="Tahoma" w:cs="Tahoma"/>
          <w:sz w:val="25"/>
          <w:szCs w:val="25"/>
          <w:lang w:eastAsia="en-GB"/>
        </w:rPr>
        <w:t>:</w:t>
      </w:r>
    </w:p>
    <w:p w:rsidR="009E019A" w:rsidRPr="009E019A" w:rsidRDefault="009E019A" w:rsidP="009E019A">
      <w:pPr>
        <w:numPr>
          <w:ilvl w:val="1"/>
          <w:numId w:val="21"/>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Conduct air quality testing, especially in confined spaces, to ensure safe levels of oxygen and the absence of hazardous gases.</w:t>
      </w:r>
    </w:p>
    <w:p w:rsidR="009E019A" w:rsidRPr="009E019A" w:rsidRDefault="009E019A" w:rsidP="009E019A">
      <w:pPr>
        <w:spacing w:before="120" w:after="100" w:afterAutospacing="1" w:line="240" w:lineRule="auto"/>
        <w:jc w:val="both"/>
        <w:outlineLvl w:val="3"/>
        <w:rPr>
          <w:rFonts w:ascii="Tahoma" w:eastAsia="Times New Roman" w:hAnsi="Tahoma" w:cs="Tahoma"/>
          <w:b/>
          <w:bCs/>
          <w:sz w:val="25"/>
          <w:szCs w:val="25"/>
          <w:lang w:eastAsia="en-GB"/>
        </w:rPr>
      </w:pPr>
      <w:r w:rsidRPr="009E019A">
        <w:rPr>
          <w:rFonts w:ascii="Tahoma" w:eastAsia="Times New Roman" w:hAnsi="Tahoma" w:cs="Tahoma"/>
          <w:b/>
          <w:bCs/>
          <w:sz w:val="25"/>
          <w:szCs w:val="25"/>
          <w:lang w:eastAsia="en-GB"/>
        </w:rPr>
        <w:t>6.4 Emergency Preparedness</w:t>
      </w:r>
    </w:p>
    <w:p w:rsidR="009E019A" w:rsidRPr="009E019A" w:rsidRDefault="009E019A" w:rsidP="009E019A">
      <w:pPr>
        <w:numPr>
          <w:ilvl w:val="0"/>
          <w:numId w:val="22"/>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Fire Prevention</w:t>
      </w:r>
      <w:r w:rsidRPr="009E019A">
        <w:rPr>
          <w:rFonts w:ascii="Tahoma" w:eastAsia="Times New Roman" w:hAnsi="Tahoma" w:cs="Tahoma"/>
          <w:sz w:val="25"/>
          <w:szCs w:val="25"/>
          <w:lang w:eastAsia="en-GB"/>
        </w:rPr>
        <w:t>:</w:t>
      </w:r>
    </w:p>
    <w:p w:rsidR="009E019A" w:rsidRPr="009E019A" w:rsidRDefault="009E019A" w:rsidP="009E019A">
      <w:pPr>
        <w:numPr>
          <w:ilvl w:val="1"/>
          <w:numId w:val="22"/>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Remove or shield flammable materials within a 35-foot radius of the work area.</w:t>
      </w:r>
    </w:p>
    <w:p w:rsidR="009E019A" w:rsidRPr="009E019A" w:rsidRDefault="009E019A" w:rsidP="009E019A">
      <w:pPr>
        <w:numPr>
          <w:ilvl w:val="1"/>
          <w:numId w:val="22"/>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Use fire-resistant blankets, curtains, or shields to protect nearby objects.</w:t>
      </w:r>
    </w:p>
    <w:p w:rsidR="009E019A" w:rsidRPr="009E019A" w:rsidRDefault="009E019A" w:rsidP="009E019A">
      <w:pPr>
        <w:numPr>
          <w:ilvl w:val="0"/>
          <w:numId w:val="22"/>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Emergency Equipment</w:t>
      </w:r>
      <w:r w:rsidRPr="009E019A">
        <w:rPr>
          <w:rFonts w:ascii="Tahoma" w:eastAsia="Times New Roman" w:hAnsi="Tahoma" w:cs="Tahoma"/>
          <w:sz w:val="25"/>
          <w:szCs w:val="25"/>
          <w:lang w:eastAsia="en-GB"/>
        </w:rPr>
        <w:t>:</w:t>
      </w:r>
    </w:p>
    <w:p w:rsidR="009E019A" w:rsidRPr="009E019A" w:rsidRDefault="009E019A" w:rsidP="009E019A">
      <w:pPr>
        <w:numPr>
          <w:ilvl w:val="1"/>
          <w:numId w:val="22"/>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Keep fire extinguishers (Class ABC or appropriate type) readily accessible.</w:t>
      </w:r>
    </w:p>
    <w:p w:rsidR="009E019A" w:rsidRPr="009E019A" w:rsidRDefault="009E019A" w:rsidP="009E019A">
      <w:pPr>
        <w:numPr>
          <w:ilvl w:val="1"/>
          <w:numId w:val="22"/>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Ensure fire suppression systems are functional and easily activated.</w:t>
      </w:r>
    </w:p>
    <w:p w:rsidR="009E019A" w:rsidRPr="009E019A" w:rsidRDefault="009E019A" w:rsidP="009E019A">
      <w:pPr>
        <w:numPr>
          <w:ilvl w:val="0"/>
          <w:numId w:val="22"/>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Emergency Response Plan</w:t>
      </w:r>
      <w:r w:rsidRPr="009E019A">
        <w:rPr>
          <w:rFonts w:ascii="Tahoma" w:eastAsia="Times New Roman" w:hAnsi="Tahoma" w:cs="Tahoma"/>
          <w:sz w:val="25"/>
          <w:szCs w:val="25"/>
          <w:lang w:eastAsia="en-GB"/>
        </w:rPr>
        <w:t>:</w:t>
      </w:r>
    </w:p>
    <w:p w:rsidR="009E019A" w:rsidRPr="009E019A" w:rsidRDefault="009E019A" w:rsidP="009E019A">
      <w:pPr>
        <w:numPr>
          <w:ilvl w:val="1"/>
          <w:numId w:val="22"/>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Train workers on the specific emergency procedures for hot work-related incidents.</w:t>
      </w:r>
    </w:p>
    <w:p w:rsidR="009E019A" w:rsidRPr="009E019A" w:rsidRDefault="009E019A" w:rsidP="009E019A">
      <w:pPr>
        <w:numPr>
          <w:ilvl w:val="1"/>
          <w:numId w:val="22"/>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Designate a fire watch to monitor the area during and after hot work for potential fire risks.</w:t>
      </w:r>
    </w:p>
    <w:p w:rsidR="009E019A" w:rsidRPr="009E019A" w:rsidRDefault="009E019A" w:rsidP="009E019A">
      <w:pPr>
        <w:numPr>
          <w:ilvl w:val="0"/>
          <w:numId w:val="22"/>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t>Post-Hot Work Monitoring</w:t>
      </w:r>
      <w:r w:rsidRPr="009E019A">
        <w:rPr>
          <w:rFonts w:ascii="Tahoma" w:eastAsia="Times New Roman" w:hAnsi="Tahoma" w:cs="Tahoma"/>
          <w:sz w:val="25"/>
          <w:szCs w:val="25"/>
          <w:lang w:eastAsia="en-GB"/>
        </w:rPr>
        <w:t>:</w:t>
      </w:r>
    </w:p>
    <w:p w:rsidR="009E019A" w:rsidRPr="009E019A" w:rsidRDefault="009E019A" w:rsidP="009E019A">
      <w:pPr>
        <w:numPr>
          <w:ilvl w:val="1"/>
          <w:numId w:val="22"/>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Conduct continuous monitoring of the work area for at least 30 minutes after completing the task to ensure no residual fire hazards remain.</w:t>
      </w:r>
    </w:p>
    <w:p w:rsidR="009E019A" w:rsidRPr="009E019A" w:rsidRDefault="009E019A" w:rsidP="009E019A">
      <w:pPr>
        <w:numPr>
          <w:ilvl w:val="0"/>
          <w:numId w:val="22"/>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b/>
          <w:bCs/>
          <w:sz w:val="25"/>
          <w:szCs w:val="25"/>
          <w:lang w:eastAsia="en-GB"/>
        </w:rPr>
        <w:lastRenderedPageBreak/>
        <w:t>Emergency Contact Information</w:t>
      </w:r>
      <w:r w:rsidRPr="009E019A">
        <w:rPr>
          <w:rFonts w:ascii="Tahoma" w:eastAsia="Times New Roman" w:hAnsi="Tahoma" w:cs="Tahoma"/>
          <w:sz w:val="25"/>
          <w:szCs w:val="25"/>
          <w:lang w:eastAsia="en-GB"/>
        </w:rPr>
        <w:t>:</w:t>
      </w:r>
    </w:p>
    <w:p w:rsidR="009E019A" w:rsidRPr="009E019A" w:rsidRDefault="009E019A" w:rsidP="009E019A">
      <w:pPr>
        <w:numPr>
          <w:ilvl w:val="1"/>
          <w:numId w:val="22"/>
        </w:numPr>
        <w:spacing w:before="120" w:after="100" w:afterAutospacing="1" w:line="240" w:lineRule="auto"/>
        <w:jc w:val="both"/>
        <w:rPr>
          <w:rFonts w:ascii="Tahoma" w:eastAsia="Times New Roman" w:hAnsi="Tahoma" w:cs="Tahoma"/>
          <w:sz w:val="25"/>
          <w:szCs w:val="25"/>
          <w:lang w:eastAsia="en-GB"/>
        </w:rPr>
      </w:pPr>
      <w:r w:rsidRPr="009E019A">
        <w:rPr>
          <w:rFonts w:ascii="Tahoma" w:eastAsia="Times New Roman" w:hAnsi="Tahoma" w:cs="Tahoma"/>
          <w:sz w:val="25"/>
          <w:szCs w:val="25"/>
          <w:lang w:eastAsia="en-GB"/>
        </w:rPr>
        <w:t>Clearly display emergency contact numbers and procedures at the work site.</w:t>
      </w:r>
    </w:p>
    <w:p w:rsidR="00410051" w:rsidRPr="00410051" w:rsidRDefault="00410051" w:rsidP="00410051">
      <w:pPr>
        <w:spacing w:before="120" w:after="100" w:afterAutospacing="1" w:line="240" w:lineRule="auto"/>
        <w:jc w:val="both"/>
        <w:outlineLvl w:val="2"/>
        <w:rPr>
          <w:rFonts w:ascii="Tahoma" w:eastAsia="Times New Roman" w:hAnsi="Tahoma" w:cs="Tahoma"/>
          <w:b/>
          <w:bCs/>
          <w:sz w:val="25"/>
          <w:szCs w:val="25"/>
          <w:lang w:eastAsia="en-GB"/>
        </w:rPr>
      </w:pPr>
      <w:r w:rsidRPr="00410051">
        <w:rPr>
          <w:rFonts w:ascii="Tahoma" w:eastAsia="Times New Roman" w:hAnsi="Tahoma" w:cs="Tahoma"/>
          <w:b/>
          <w:bCs/>
          <w:sz w:val="25"/>
          <w:szCs w:val="25"/>
          <w:lang w:eastAsia="en-GB"/>
        </w:rPr>
        <w:t>7. Communication and Coordination</w:t>
      </w:r>
    </w:p>
    <w:p w:rsidR="00410051" w:rsidRPr="00410051" w:rsidRDefault="00410051" w:rsidP="00410051">
      <w:pPr>
        <w:spacing w:before="120" w:after="100" w:afterAutospacing="1" w:line="240" w:lineRule="auto"/>
        <w:jc w:val="both"/>
        <w:outlineLvl w:val="3"/>
        <w:rPr>
          <w:rFonts w:ascii="Tahoma" w:eastAsia="Times New Roman" w:hAnsi="Tahoma" w:cs="Tahoma"/>
          <w:b/>
          <w:bCs/>
          <w:sz w:val="25"/>
          <w:szCs w:val="25"/>
          <w:lang w:eastAsia="en-GB"/>
        </w:rPr>
      </w:pPr>
      <w:r w:rsidRPr="00410051">
        <w:rPr>
          <w:rFonts w:ascii="Tahoma" w:eastAsia="Times New Roman" w:hAnsi="Tahoma" w:cs="Tahoma"/>
          <w:b/>
          <w:bCs/>
          <w:sz w:val="25"/>
          <w:szCs w:val="25"/>
          <w:lang w:eastAsia="en-GB"/>
        </w:rPr>
        <w:t>7.1 Informing Site Personnel</w:t>
      </w:r>
    </w:p>
    <w:p w:rsidR="00410051" w:rsidRPr="00410051" w:rsidRDefault="00410051" w:rsidP="00410051">
      <w:pPr>
        <w:numPr>
          <w:ilvl w:val="0"/>
          <w:numId w:val="23"/>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Purpose:</w:t>
      </w:r>
      <w:r w:rsidRPr="00410051">
        <w:rPr>
          <w:rFonts w:ascii="Tahoma" w:eastAsia="Times New Roman" w:hAnsi="Tahoma" w:cs="Tahoma"/>
          <w:sz w:val="25"/>
          <w:szCs w:val="25"/>
          <w:lang w:eastAsia="en-GB"/>
        </w:rPr>
        <w:t xml:space="preserve"> Ensure all relevant personnel are aware of the hot work activities and their associated risks to maintain a safe working environment.</w:t>
      </w:r>
    </w:p>
    <w:p w:rsidR="00410051" w:rsidRPr="00410051" w:rsidRDefault="00410051" w:rsidP="00410051">
      <w:pPr>
        <w:numPr>
          <w:ilvl w:val="0"/>
          <w:numId w:val="23"/>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Methods of Communication:</w:t>
      </w:r>
    </w:p>
    <w:p w:rsidR="00410051" w:rsidRPr="00410051" w:rsidRDefault="00410051" w:rsidP="00410051">
      <w:pPr>
        <w:numPr>
          <w:ilvl w:val="1"/>
          <w:numId w:val="23"/>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Pre-Work Briefings:</w:t>
      </w:r>
      <w:r w:rsidRPr="00410051">
        <w:rPr>
          <w:rFonts w:ascii="Tahoma" w:eastAsia="Times New Roman" w:hAnsi="Tahoma" w:cs="Tahoma"/>
          <w:sz w:val="25"/>
          <w:szCs w:val="25"/>
          <w:lang w:eastAsia="en-GB"/>
        </w:rPr>
        <w:t xml:space="preserve"> Conduct toolbox talks or pre-job safety meetings to inform workers about the nature, location, and schedule of the hot work.</w:t>
      </w:r>
    </w:p>
    <w:p w:rsidR="00410051" w:rsidRPr="00410051" w:rsidRDefault="00410051" w:rsidP="00410051">
      <w:pPr>
        <w:numPr>
          <w:ilvl w:val="1"/>
          <w:numId w:val="23"/>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Workplace Notifications:</w:t>
      </w:r>
      <w:r w:rsidRPr="00410051">
        <w:rPr>
          <w:rFonts w:ascii="Tahoma" w:eastAsia="Times New Roman" w:hAnsi="Tahoma" w:cs="Tahoma"/>
          <w:sz w:val="25"/>
          <w:szCs w:val="25"/>
          <w:lang w:eastAsia="en-GB"/>
        </w:rPr>
        <w:t xml:space="preserve"> Share notifications via internal communication channels such as email, messaging systems, or noticeboards.</w:t>
      </w:r>
    </w:p>
    <w:p w:rsidR="00410051" w:rsidRPr="00410051" w:rsidRDefault="00410051" w:rsidP="00410051">
      <w:pPr>
        <w:numPr>
          <w:ilvl w:val="1"/>
          <w:numId w:val="23"/>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Documentation Distribution:</w:t>
      </w:r>
      <w:r w:rsidRPr="00410051">
        <w:rPr>
          <w:rFonts w:ascii="Tahoma" w:eastAsia="Times New Roman" w:hAnsi="Tahoma" w:cs="Tahoma"/>
          <w:sz w:val="25"/>
          <w:szCs w:val="25"/>
          <w:lang w:eastAsia="en-GB"/>
        </w:rPr>
        <w:t xml:space="preserve"> Provide copies of the hot work permit and associated safety measures to affected personnel.</w:t>
      </w:r>
    </w:p>
    <w:p w:rsidR="00410051" w:rsidRPr="00410051" w:rsidRDefault="00410051" w:rsidP="00410051">
      <w:pPr>
        <w:numPr>
          <w:ilvl w:val="0"/>
          <w:numId w:val="23"/>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Who to Inform:</w:t>
      </w:r>
    </w:p>
    <w:p w:rsidR="00410051" w:rsidRPr="00410051" w:rsidRDefault="00410051" w:rsidP="00410051">
      <w:pPr>
        <w:numPr>
          <w:ilvl w:val="1"/>
          <w:numId w:val="23"/>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Employees working near the hot work area.</w:t>
      </w:r>
    </w:p>
    <w:p w:rsidR="00410051" w:rsidRPr="00410051" w:rsidRDefault="00410051" w:rsidP="00410051">
      <w:pPr>
        <w:numPr>
          <w:ilvl w:val="1"/>
          <w:numId w:val="23"/>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Supervisors, managers, and the safety officer.</w:t>
      </w:r>
    </w:p>
    <w:p w:rsidR="00410051" w:rsidRPr="00410051" w:rsidRDefault="00410051" w:rsidP="00410051">
      <w:pPr>
        <w:numPr>
          <w:ilvl w:val="1"/>
          <w:numId w:val="23"/>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Contractors and visitors in or around the area.</w:t>
      </w:r>
    </w:p>
    <w:p w:rsidR="00410051" w:rsidRPr="00410051" w:rsidRDefault="00410051" w:rsidP="00410051">
      <w:pPr>
        <w:numPr>
          <w:ilvl w:val="0"/>
          <w:numId w:val="23"/>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Key Information to Share:</w:t>
      </w:r>
    </w:p>
    <w:p w:rsidR="00410051" w:rsidRPr="00410051" w:rsidRDefault="00410051" w:rsidP="00410051">
      <w:pPr>
        <w:numPr>
          <w:ilvl w:val="1"/>
          <w:numId w:val="23"/>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Hot work location and duration.</w:t>
      </w:r>
    </w:p>
    <w:p w:rsidR="00410051" w:rsidRPr="00410051" w:rsidRDefault="00410051" w:rsidP="00410051">
      <w:pPr>
        <w:numPr>
          <w:ilvl w:val="1"/>
          <w:numId w:val="23"/>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Safety precautions in place.</w:t>
      </w:r>
    </w:p>
    <w:p w:rsidR="00410051" w:rsidRPr="00410051" w:rsidRDefault="00410051" w:rsidP="00410051">
      <w:pPr>
        <w:numPr>
          <w:ilvl w:val="1"/>
          <w:numId w:val="23"/>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Emergency procedures to follow in case of an incident.</w:t>
      </w:r>
    </w:p>
    <w:p w:rsidR="00410051" w:rsidRPr="00410051" w:rsidRDefault="00410051" w:rsidP="00410051">
      <w:pPr>
        <w:spacing w:before="120" w:after="0" w:line="240" w:lineRule="auto"/>
        <w:jc w:val="both"/>
        <w:rPr>
          <w:rFonts w:ascii="Tahoma" w:eastAsia="Times New Roman" w:hAnsi="Tahoma" w:cs="Tahoma"/>
          <w:sz w:val="25"/>
          <w:szCs w:val="25"/>
          <w:lang w:eastAsia="en-GB"/>
        </w:rPr>
      </w:pPr>
    </w:p>
    <w:p w:rsidR="00410051" w:rsidRPr="00410051" w:rsidRDefault="00410051" w:rsidP="00410051">
      <w:pPr>
        <w:spacing w:before="120" w:after="100" w:afterAutospacing="1" w:line="240" w:lineRule="auto"/>
        <w:jc w:val="both"/>
        <w:outlineLvl w:val="3"/>
        <w:rPr>
          <w:rFonts w:ascii="Tahoma" w:eastAsia="Times New Roman" w:hAnsi="Tahoma" w:cs="Tahoma"/>
          <w:b/>
          <w:bCs/>
          <w:sz w:val="25"/>
          <w:szCs w:val="25"/>
          <w:lang w:eastAsia="en-GB"/>
        </w:rPr>
      </w:pPr>
      <w:r w:rsidRPr="00410051">
        <w:rPr>
          <w:rFonts w:ascii="Tahoma" w:eastAsia="Times New Roman" w:hAnsi="Tahoma" w:cs="Tahoma"/>
          <w:b/>
          <w:bCs/>
          <w:sz w:val="25"/>
          <w:szCs w:val="25"/>
          <w:lang w:eastAsia="en-GB"/>
        </w:rPr>
        <w:t>7.2 Coordination with Other Activities</w:t>
      </w:r>
    </w:p>
    <w:p w:rsidR="00410051" w:rsidRPr="00410051" w:rsidRDefault="00410051" w:rsidP="00410051">
      <w:pPr>
        <w:numPr>
          <w:ilvl w:val="0"/>
          <w:numId w:val="24"/>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Purpose:</w:t>
      </w:r>
      <w:r w:rsidRPr="00410051">
        <w:rPr>
          <w:rFonts w:ascii="Tahoma" w:eastAsia="Times New Roman" w:hAnsi="Tahoma" w:cs="Tahoma"/>
          <w:sz w:val="25"/>
          <w:szCs w:val="25"/>
          <w:lang w:eastAsia="en-GB"/>
        </w:rPr>
        <w:t xml:space="preserve"> Avoid conflicts or hazards resulting from simultaneous operations (SIMOPS) or overlapping work tasks.</w:t>
      </w:r>
    </w:p>
    <w:p w:rsidR="00410051" w:rsidRPr="00410051" w:rsidRDefault="00410051" w:rsidP="00410051">
      <w:pPr>
        <w:numPr>
          <w:ilvl w:val="0"/>
          <w:numId w:val="24"/>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Planning Considerations:</w:t>
      </w:r>
    </w:p>
    <w:p w:rsidR="00410051" w:rsidRPr="00410051" w:rsidRDefault="00410051" w:rsidP="00410051">
      <w:pPr>
        <w:numPr>
          <w:ilvl w:val="1"/>
          <w:numId w:val="24"/>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Review the daily work schedule to identify potential conflicts with other activities, such as confined space entry, electrical work, or operations involving flammable substances.</w:t>
      </w:r>
    </w:p>
    <w:p w:rsidR="00410051" w:rsidRPr="00410051" w:rsidRDefault="00410051" w:rsidP="00410051">
      <w:pPr>
        <w:numPr>
          <w:ilvl w:val="1"/>
          <w:numId w:val="24"/>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Coordinate with the site operations team to minimize disruptions or hazards during hot work activities.</w:t>
      </w:r>
    </w:p>
    <w:p w:rsidR="00410051" w:rsidRPr="00410051" w:rsidRDefault="00410051" w:rsidP="00410051">
      <w:pPr>
        <w:numPr>
          <w:ilvl w:val="0"/>
          <w:numId w:val="24"/>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lastRenderedPageBreak/>
        <w:t>Simultaneous Operations (SIMOPS) Management:</w:t>
      </w:r>
    </w:p>
    <w:p w:rsidR="00410051" w:rsidRPr="00410051" w:rsidRDefault="00410051" w:rsidP="00410051">
      <w:pPr>
        <w:numPr>
          <w:ilvl w:val="1"/>
          <w:numId w:val="24"/>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Use a SIMOPS checklist to identify and mitigate risks.</w:t>
      </w:r>
    </w:p>
    <w:p w:rsidR="00410051" w:rsidRPr="00410051" w:rsidRDefault="00410051" w:rsidP="00410051">
      <w:pPr>
        <w:numPr>
          <w:ilvl w:val="1"/>
          <w:numId w:val="24"/>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Establish clear boundaries and designate exclusion zones around the hot work area.</w:t>
      </w:r>
    </w:p>
    <w:p w:rsidR="00410051" w:rsidRPr="00410051" w:rsidRDefault="00410051" w:rsidP="00410051">
      <w:pPr>
        <w:numPr>
          <w:ilvl w:val="1"/>
          <w:numId w:val="24"/>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Assign a liaison to ensure smooth coordination between teams.</w:t>
      </w:r>
    </w:p>
    <w:p w:rsidR="00410051" w:rsidRPr="00410051" w:rsidRDefault="00410051" w:rsidP="00410051">
      <w:pPr>
        <w:numPr>
          <w:ilvl w:val="0"/>
          <w:numId w:val="24"/>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Conflict Resolution:</w:t>
      </w:r>
      <w:r w:rsidRPr="00410051">
        <w:rPr>
          <w:rFonts w:ascii="Tahoma" w:eastAsia="Times New Roman" w:hAnsi="Tahoma" w:cs="Tahoma"/>
          <w:sz w:val="25"/>
          <w:szCs w:val="25"/>
          <w:lang w:eastAsia="en-GB"/>
        </w:rPr>
        <w:t xml:space="preserve"> Develop and implement procedures to address any conflicts that arise, prioritizing safety and compliance with regulations.</w:t>
      </w:r>
    </w:p>
    <w:p w:rsidR="00410051" w:rsidRPr="00410051" w:rsidRDefault="00410051" w:rsidP="00410051">
      <w:pPr>
        <w:spacing w:before="120" w:after="0" w:line="240" w:lineRule="auto"/>
        <w:jc w:val="both"/>
        <w:rPr>
          <w:rFonts w:ascii="Tahoma" w:eastAsia="Times New Roman" w:hAnsi="Tahoma" w:cs="Tahoma"/>
          <w:sz w:val="25"/>
          <w:szCs w:val="25"/>
          <w:lang w:eastAsia="en-GB"/>
        </w:rPr>
      </w:pPr>
    </w:p>
    <w:p w:rsidR="00410051" w:rsidRPr="00410051" w:rsidRDefault="00410051" w:rsidP="00410051">
      <w:pPr>
        <w:spacing w:before="120" w:after="100" w:afterAutospacing="1" w:line="240" w:lineRule="auto"/>
        <w:jc w:val="both"/>
        <w:outlineLvl w:val="3"/>
        <w:rPr>
          <w:rFonts w:ascii="Tahoma" w:eastAsia="Times New Roman" w:hAnsi="Tahoma" w:cs="Tahoma"/>
          <w:b/>
          <w:bCs/>
          <w:sz w:val="25"/>
          <w:szCs w:val="25"/>
          <w:lang w:eastAsia="en-GB"/>
        </w:rPr>
      </w:pPr>
      <w:r w:rsidRPr="00410051">
        <w:rPr>
          <w:rFonts w:ascii="Tahoma" w:eastAsia="Times New Roman" w:hAnsi="Tahoma" w:cs="Tahoma"/>
          <w:b/>
          <w:bCs/>
          <w:sz w:val="25"/>
          <w:szCs w:val="25"/>
          <w:lang w:eastAsia="en-GB"/>
        </w:rPr>
        <w:t>7.3 Signage and Notification</w:t>
      </w:r>
    </w:p>
    <w:p w:rsidR="00410051" w:rsidRPr="00410051" w:rsidRDefault="00410051" w:rsidP="00410051">
      <w:pPr>
        <w:numPr>
          <w:ilvl w:val="0"/>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Purpose:</w:t>
      </w:r>
      <w:r w:rsidRPr="00410051">
        <w:rPr>
          <w:rFonts w:ascii="Tahoma" w:eastAsia="Times New Roman" w:hAnsi="Tahoma" w:cs="Tahoma"/>
          <w:sz w:val="25"/>
          <w:szCs w:val="25"/>
          <w:lang w:eastAsia="en-GB"/>
        </w:rPr>
        <w:t xml:space="preserve"> Alert all personnel to the presence of hot work and associated hazards, ensuring awareness and compliance.</w:t>
      </w:r>
    </w:p>
    <w:p w:rsidR="00410051" w:rsidRPr="00410051" w:rsidRDefault="00410051" w:rsidP="00410051">
      <w:pPr>
        <w:numPr>
          <w:ilvl w:val="0"/>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Signage Requirements:</w:t>
      </w:r>
    </w:p>
    <w:p w:rsidR="00410051" w:rsidRPr="00410051" w:rsidRDefault="00410051" w:rsidP="00410051">
      <w:pPr>
        <w:numPr>
          <w:ilvl w:val="1"/>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Place "Hot Work in Progress" signs at all entrances to the work area.</w:t>
      </w:r>
    </w:p>
    <w:p w:rsidR="00410051" w:rsidRPr="00410051" w:rsidRDefault="00410051" w:rsidP="00410051">
      <w:pPr>
        <w:numPr>
          <w:ilvl w:val="1"/>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Use highly visible, durable, and weather-resistant signs.</w:t>
      </w:r>
    </w:p>
    <w:p w:rsidR="00410051" w:rsidRPr="00410051" w:rsidRDefault="00410051" w:rsidP="00410051">
      <w:pPr>
        <w:numPr>
          <w:ilvl w:val="1"/>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Include specific warnings, such as "No Smoking" or "Flammable Materials Nearby."</w:t>
      </w:r>
    </w:p>
    <w:p w:rsidR="00410051" w:rsidRPr="00410051" w:rsidRDefault="00410051" w:rsidP="00410051">
      <w:pPr>
        <w:numPr>
          <w:ilvl w:val="0"/>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Notification Procedures:</w:t>
      </w:r>
    </w:p>
    <w:p w:rsidR="00410051" w:rsidRPr="00410051" w:rsidRDefault="00410051" w:rsidP="00410051">
      <w:pPr>
        <w:numPr>
          <w:ilvl w:val="1"/>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Inform key stakeholders, including facility management and security teams, about the scheduled hot work.</w:t>
      </w:r>
    </w:p>
    <w:p w:rsidR="00410051" w:rsidRPr="00410051" w:rsidRDefault="00410051" w:rsidP="00410051">
      <w:pPr>
        <w:numPr>
          <w:ilvl w:val="1"/>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Utilize public address systems, digital bulletin boards, or radio communication to notify site personnel.</w:t>
      </w:r>
    </w:p>
    <w:p w:rsidR="00410051" w:rsidRPr="00410051" w:rsidRDefault="00410051" w:rsidP="00410051">
      <w:pPr>
        <w:numPr>
          <w:ilvl w:val="0"/>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Sign Placement Guidelines:</w:t>
      </w:r>
    </w:p>
    <w:p w:rsidR="00410051" w:rsidRPr="00410051" w:rsidRDefault="00410051" w:rsidP="00410051">
      <w:pPr>
        <w:numPr>
          <w:ilvl w:val="1"/>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Signs should be placed at eye level and in locations where they are easily seen by all personnel.</w:t>
      </w:r>
    </w:p>
    <w:p w:rsidR="00410051" w:rsidRPr="00410051" w:rsidRDefault="00410051" w:rsidP="00410051">
      <w:pPr>
        <w:numPr>
          <w:ilvl w:val="1"/>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Use additional directional signage to guide individuals around the hot work area if necessary.</w:t>
      </w:r>
    </w:p>
    <w:p w:rsidR="00410051" w:rsidRPr="00410051" w:rsidRDefault="00410051" w:rsidP="00410051">
      <w:pPr>
        <w:numPr>
          <w:ilvl w:val="0"/>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b/>
          <w:bCs/>
          <w:sz w:val="25"/>
          <w:szCs w:val="25"/>
          <w:lang w:eastAsia="en-GB"/>
        </w:rPr>
        <w:t>Monitoring and Compliance:</w:t>
      </w:r>
    </w:p>
    <w:p w:rsidR="00410051" w:rsidRPr="00410051" w:rsidRDefault="00410051" w:rsidP="00410051">
      <w:pPr>
        <w:numPr>
          <w:ilvl w:val="1"/>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Designate a responsible person to ensure signage remains in place throughout the hot work.</w:t>
      </w:r>
    </w:p>
    <w:p w:rsidR="00410051" w:rsidRPr="00410051" w:rsidRDefault="00410051" w:rsidP="00410051">
      <w:pPr>
        <w:numPr>
          <w:ilvl w:val="1"/>
          <w:numId w:val="25"/>
        </w:numPr>
        <w:spacing w:before="120" w:after="100" w:afterAutospacing="1" w:line="240" w:lineRule="auto"/>
        <w:jc w:val="both"/>
        <w:rPr>
          <w:rFonts w:ascii="Tahoma" w:eastAsia="Times New Roman" w:hAnsi="Tahoma" w:cs="Tahoma"/>
          <w:sz w:val="25"/>
          <w:szCs w:val="25"/>
          <w:lang w:eastAsia="en-GB"/>
        </w:rPr>
      </w:pPr>
      <w:r w:rsidRPr="00410051">
        <w:rPr>
          <w:rFonts w:ascii="Tahoma" w:eastAsia="Times New Roman" w:hAnsi="Tahoma" w:cs="Tahoma"/>
          <w:sz w:val="25"/>
          <w:szCs w:val="25"/>
          <w:lang w:eastAsia="en-GB"/>
        </w:rPr>
        <w:t>Remove signs promptly once the hot work and post-work inspections are complete.</w:t>
      </w:r>
    </w:p>
    <w:p w:rsidR="00753156" w:rsidRPr="00753156" w:rsidRDefault="00753156" w:rsidP="00753156">
      <w:pPr>
        <w:spacing w:before="120" w:after="100" w:afterAutospacing="1" w:line="240" w:lineRule="auto"/>
        <w:jc w:val="both"/>
        <w:outlineLvl w:val="2"/>
        <w:rPr>
          <w:rFonts w:ascii="Tahoma" w:eastAsia="Times New Roman" w:hAnsi="Tahoma" w:cs="Tahoma"/>
          <w:b/>
          <w:bCs/>
          <w:sz w:val="25"/>
          <w:szCs w:val="25"/>
          <w:lang w:eastAsia="en-GB"/>
        </w:rPr>
      </w:pPr>
      <w:r w:rsidRPr="00753156">
        <w:rPr>
          <w:rFonts w:ascii="Tahoma" w:eastAsia="Times New Roman" w:hAnsi="Tahoma" w:cs="Tahoma"/>
          <w:b/>
          <w:bCs/>
          <w:sz w:val="25"/>
          <w:szCs w:val="25"/>
          <w:lang w:eastAsia="en-GB"/>
        </w:rPr>
        <w:t>8. Post-Work Requirements</w:t>
      </w:r>
    </w:p>
    <w:p w:rsidR="00753156" w:rsidRPr="00753156" w:rsidRDefault="00753156" w:rsidP="00753156">
      <w:p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This section outlines the critical steps to ensure safety after hot work activities have been completed. The following components detail the essential processes to finalize and close a hot work permit effectively.</w:t>
      </w:r>
    </w:p>
    <w:p w:rsidR="00753156" w:rsidRPr="00753156" w:rsidRDefault="00753156" w:rsidP="00753156">
      <w:pPr>
        <w:spacing w:before="120" w:after="0" w:line="240" w:lineRule="auto"/>
        <w:jc w:val="both"/>
        <w:rPr>
          <w:rFonts w:ascii="Tahoma" w:eastAsia="Times New Roman" w:hAnsi="Tahoma" w:cs="Tahoma"/>
          <w:sz w:val="25"/>
          <w:szCs w:val="25"/>
          <w:lang w:eastAsia="en-GB"/>
        </w:rPr>
      </w:pPr>
    </w:p>
    <w:p w:rsidR="00753156" w:rsidRPr="00753156" w:rsidRDefault="00753156" w:rsidP="00753156">
      <w:pPr>
        <w:spacing w:before="120" w:after="100" w:afterAutospacing="1" w:line="240" w:lineRule="auto"/>
        <w:jc w:val="both"/>
        <w:outlineLvl w:val="3"/>
        <w:rPr>
          <w:rFonts w:ascii="Tahoma" w:eastAsia="Times New Roman" w:hAnsi="Tahoma" w:cs="Tahoma"/>
          <w:b/>
          <w:bCs/>
          <w:sz w:val="25"/>
          <w:szCs w:val="25"/>
          <w:lang w:eastAsia="en-GB"/>
        </w:rPr>
      </w:pPr>
      <w:r w:rsidRPr="00753156">
        <w:rPr>
          <w:rFonts w:ascii="Tahoma" w:eastAsia="Times New Roman" w:hAnsi="Tahoma" w:cs="Tahoma"/>
          <w:b/>
          <w:bCs/>
          <w:sz w:val="25"/>
          <w:szCs w:val="25"/>
          <w:lang w:eastAsia="en-GB"/>
        </w:rPr>
        <w:t>8.1 Post-Work Inspection</w:t>
      </w:r>
    </w:p>
    <w:p w:rsidR="00753156" w:rsidRPr="00753156" w:rsidRDefault="00753156" w:rsidP="00753156">
      <w:p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A thorough inspection of the hot work site must be conducted immediately after the hot work activity is completed. This ensures no potential hazards remain. Key steps include:</w:t>
      </w:r>
    </w:p>
    <w:p w:rsidR="00753156" w:rsidRPr="00753156" w:rsidRDefault="00753156" w:rsidP="00753156">
      <w:pPr>
        <w:numPr>
          <w:ilvl w:val="0"/>
          <w:numId w:val="26"/>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b/>
          <w:bCs/>
          <w:sz w:val="25"/>
          <w:szCs w:val="25"/>
          <w:lang w:eastAsia="en-GB"/>
        </w:rPr>
        <w:t>Visual Inspection</w:t>
      </w:r>
    </w:p>
    <w:p w:rsidR="00753156" w:rsidRPr="00753156" w:rsidRDefault="00753156" w:rsidP="00753156">
      <w:pPr>
        <w:numPr>
          <w:ilvl w:val="1"/>
          <w:numId w:val="26"/>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 xml:space="preserve">Check the surrounding area for any signs of </w:t>
      </w:r>
      <w:proofErr w:type="spellStart"/>
      <w:r w:rsidRPr="00753156">
        <w:rPr>
          <w:rFonts w:ascii="Tahoma" w:eastAsia="Times New Roman" w:hAnsi="Tahoma" w:cs="Tahoma"/>
          <w:sz w:val="25"/>
          <w:szCs w:val="25"/>
          <w:lang w:eastAsia="en-GB"/>
        </w:rPr>
        <w:t>smoldering</w:t>
      </w:r>
      <w:proofErr w:type="spellEnd"/>
      <w:r w:rsidRPr="00753156">
        <w:rPr>
          <w:rFonts w:ascii="Tahoma" w:eastAsia="Times New Roman" w:hAnsi="Tahoma" w:cs="Tahoma"/>
          <w:sz w:val="25"/>
          <w:szCs w:val="25"/>
          <w:lang w:eastAsia="en-GB"/>
        </w:rPr>
        <w:t xml:space="preserve"> materials or residual heat.</w:t>
      </w:r>
    </w:p>
    <w:p w:rsidR="00753156" w:rsidRPr="00753156" w:rsidRDefault="00753156" w:rsidP="00753156">
      <w:pPr>
        <w:numPr>
          <w:ilvl w:val="1"/>
          <w:numId w:val="26"/>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Inspect adjacent spaces, including areas above and below the worksite, for potential fire risks.</w:t>
      </w:r>
    </w:p>
    <w:p w:rsidR="00753156" w:rsidRPr="00753156" w:rsidRDefault="00753156" w:rsidP="00753156">
      <w:pPr>
        <w:numPr>
          <w:ilvl w:val="0"/>
          <w:numId w:val="26"/>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b/>
          <w:bCs/>
          <w:sz w:val="25"/>
          <w:szCs w:val="25"/>
          <w:lang w:eastAsia="en-GB"/>
        </w:rPr>
        <w:t>Equipment Inspection</w:t>
      </w:r>
    </w:p>
    <w:p w:rsidR="00753156" w:rsidRPr="00753156" w:rsidRDefault="00753156" w:rsidP="00753156">
      <w:pPr>
        <w:numPr>
          <w:ilvl w:val="1"/>
          <w:numId w:val="26"/>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Ensure all equipment used during the hot work (e.g., welding tools, cutting torches) is properly turned off, cooled, and stored safely.</w:t>
      </w:r>
    </w:p>
    <w:p w:rsidR="00753156" w:rsidRPr="00753156" w:rsidRDefault="00753156" w:rsidP="00753156">
      <w:pPr>
        <w:numPr>
          <w:ilvl w:val="1"/>
          <w:numId w:val="26"/>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Verify that fire protection equipment, such as extinguishers or hoses, is in good condition and returned to its designated storage.</w:t>
      </w:r>
    </w:p>
    <w:p w:rsidR="00753156" w:rsidRPr="00753156" w:rsidRDefault="00753156" w:rsidP="00753156">
      <w:pPr>
        <w:numPr>
          <w:ilvl w:val="0"/>
          <w:numId w:val="26"/>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b/>
          <w:bCs/>
          <w:sz w:val="25"/>
          <w:szCs w:val="25"/>
          <w:lang w:eastAsia="en-GB"/>
        </w:rPr>
        <w:t>Waste Management</w:t>
      </w:r>
    </w:p>
    <w:p w:rsidR="00753156" w:rsidRPr="00753156" w:rsidRDefault="00753156" w:rsidP="00753156">
      <w:pPr>
        <w:numPr>
          <w:ilvl w:val="1"/>
          <w:numId w:val="26"/>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Remove and safely dispose of any flammable materials, waste, or debris created during the hot work.</w:t>
      </w:r>
    </w:p>
    <w:p w:rsidR="00753156" w:rsidRPr="00753156" w:rsidRDefault="00753156" w:rsidP="00753156">
      <w:pPr>
        <w:numPr>
          <w:ilvl w:val="1"/>
          <w:numId w:val="26"/>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Ensure proper housekeeping in the work area.</w:t>
      </w:r>
    </w:p>
    <w:p w:rsidR="00753156" w:rsidRPr="00753156" w:rsidRDefault="00753156" w:rsidP="00753156">
      <w:pPr>
        <w:numPr>
          <w:ilvl w:val="0"/>
          <w:numId w:val="26"/>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b/>
          <w:bCs/>
          <w:sz w:val="25"/>
          <w:szCs w:val="25"/>
          <w:lang w:eastAsia="en-GB"/>
        </w:rPr>
        <w:t>Documentation</w:t>
      </w:r>
    </w:p>
    <w:p w:rsidR="00753156" w:rsidRPr="00753156" w:rsidRDefault="00753156" w:rsidP="00753156">
      <w:pPr>
        <w:numPr>
          <w:ilvl w:val="1"/>
          <w:numId w:val="26"/>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Record the results of the post-work inspection in the hot work permit log.</w:t>
      </w:r>
    </w:p>
    <w:p w:rsidR="00753156" w:rsidRPr="00753156" w:rsidRDefault="00753156" w:rsidP="00753156">
      <w:pPr>
        <w:numPr>
          <w:ilvl w:val="1"/>
          <w:numId w:val="26"/>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Report any issues or hazards identified during the inspection to the supervisor.</w:t>
      </w:r>
    </w:p>
    <w:p w:rsidR="00753156" w:rsidRPr="00753156" w:rsidRDefault="00753156" w:rsidP="00753156">
      <w:pPr>
        <w:spacing w:before="120" w:after="0" w:line="240" w:lineRule="auto"/>
        <w:jc w:val="both"/>
        <w:rPr>
          <w:rFonts w:ascii="Tahoma" w:eastAsia="Times New Roman" w:hAnsi="Tahoma" w:cs="Tahoma"/>
          <w:sz w:val="25"/>
          <w:szCs w:val="25"/>
          <w:lang w:eastAsia="en-GB"/>
        </w:rPr>
      </w:pPr>
    </w:p>
    <w:p w:rsidR="00753156" w:rsidRPr="00753156" w:rsidRDefault="00753156" w:rsidP="00753156">
      <w:pPr>
        <w:spacing w:before="120" w:after="100" w:afterAutospacing="1" w:line="240" w:lineRule="auto"/>
        <w:jc w:val="both"/>
        <w:outlineLvl w:val="3"/>
        <w:rPr>
          <w:rFonts w:ascii="Tahoma" w:eastAsia="Times New Roman" w:hAnsi="Tahoma" w:cs="Tahoma"/>
          <w:b/>
          <w:bCs/>
          <w:sz w:val="25"/>
          <w:szCs w:val="25"/>
          <w:lang w:eastAsia="en-GB"/>
        </w:rPr>
      </w:pPr>
      <w:r w:rsidRPr="00753156">
        <w:rPr>
          <w:rFonts w:ascii="Tahoma" w:eastAsia="Times New Roman" w:hAnsi="Tahoma" w:cs="Tahoma"/>
          <w:b/>
          <w:bCs/>
          <w:sz w:val="25"/>
          <w:szCs w:val="25"/>
          <w:lang w:eastAsia="en-GB"/>
        </w:rPr>
        <w:t>8.2 Fire Watch Monitoring Period</w:t>
      </w:r>
    </w:p>
    <w:p w:rsidR="00753156" w:rsidRPr="00753156" w:rsidRDefault="00753156" w:rsidP="00753156">
      <w:p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A fire watch is essential to prevent delayed ignition of flammable materials. This monitoring period should follow these guidelines:</w:t>
      </w:r>
    </w:p>
    <w:p w:rsidR="00753156" w:rsidRPr="00753156" w:rsidRDefault="00753156" w:rsidP="00753156">
      <w:pPr>
        <w:numPr>
          <w:ilvl w:val="0"/>
          <w:numId w:val="27"/>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b/>
          <w:bCs/>
          <w:sz w:val="25"/>
          <w:szCs w:val="25"/>
          <w:lang w:eastAsia="en-GB"/>
        </w:rPr>
        <w:t>Duration of Monitoring</w:t>
      </w:r>
    </w:p>
    <w:p w:rsidR="00753156" w:rsidRPr="00753156" w:rsidRDefault="00753156" w:rsidP="00753156">
      <w:pPr>
        <w:numPr>
          <w:ilvl w:val="1"/>
          <w:numId w:val="27"/>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 xml:space="preserve">Maintain fire watch for at least </w:t>
      </w:r>
      <w:r w:rsidRPr="00753156">
        <w:rPr>
          <w:rFonts w:ascii="Tahoma" w:eastAsia="Times New Roman" w:hAnsi="Tahoma" w:cs="Tahoma"/>
          <w:b/>
          <w:bCs/>
          <w:sz w:val="25"/>
          <w:szCs w:val="25"/>
          <w:lang w:eastAsia="en-GB"/>
        </w:rPr>
        <w:t>30 minutes to 1 hour</w:t>
      </w:r>
      <w:r w:rsidRPr="00753156">
        <w:rPr>
          <w:rFonts w:ascii="Tahoma" w:eastAsia="Times New Roman" w:hAnsi="Tahoma" w:cs="Tahoma"/>
          <w:sz w:val="25"/>
          <w:szCs w:val="25"/>
          <w:lang w:eastAsia="en-GB"/>
        </w:rPr>
        <w:t xml:space="preserve"> (or as specified in organizational policies) after the completion of hot work.</w:t>
      </w:r>
    </w:p>
    <w:p w:rsidR="00753156" w:rsidRDefault="00753156" w:rsidP="00753156">
      <w:pPr>
        <w:numPr>
          <w:ilvl w:val="1"/>
          <w:numId w:val="27"/>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Extend the monitoring period in areas with a higher fire risk or poor ventilation.</w:t>
      </w:r>
    </w:p>
    <w:p w:rsidR="00753156" w:rsidRPr="00753156" w:rsidRDefault="00753156" w:rsidP="00753156">
      <w:pPr>
        <w:spacing w:before="120" w:after="100" w:afterAutospacing="1" w:line="240" w:lineRule="auto"/>
        <w:jc w:val="both"/>
        <w:rPr>
          <w:rFonts w:ascii="Tahoma" w:eastAsia="Times New Roman" w:hAnsi="Tahoma" w:cs="Tahoma"/>
          <w:sz w:val="25"/>
          <w:szCs w:val="25"/>
          <w:lang w:eastAsia="en-GB"/>
        </w:rPr>
      </w:pPr>
    </w:p>
    <w:p w:rsidR="00753156" w:rsidRPr="00753156" w:rsidRDefault="00753156" w:rsidP="00753156">
      <w:pPr>
        <w:numPr>
          <w:ilvl w:val="0"/>
          <w:numId w:val="27"/>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b/>
          <w:bCs/>
          <w:sz w:val="25"/>
          <w:szCs w:val="25"/>
          <w:lang w:eastAsia="en-GB"/>
        </w:rPr>
        <w:lastRenderedPageBreak/>
        <w:t>Fire Watch Personnel Responsibilities</w:t>
      </w:r>
    </w:p>
    <w:p w:rsidR="00753156" w:rsidRPr="00753156" w:rsidRDefault="00753156" w:rsidP="00753156">
      <w:pPr>
        <w:numPr>
          <w:ilvl w:val="1"/>
          <w:numId w:val="27"/>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Continuously observe the hot work site for potential hazards or signs of fire.</w:t>
      </w:r>
    </w:p>
    <w:p w:rsidR="00753156" w:rsidRPr="00753156" w:rsidRDefault="00753156" w:rsidP="00753156">
      <w:pPr>
        <w:numPr>
          <w:ilvl w:val="1"/>
          <w:numId w:val="27"/>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Ensure access to appropriate firefighting equipment during the monitoring period.</w:t>
      </w:r>
    </w:p>
    <w:p w:rsidR="00753156" w:rsidRPr="00753156" w:rsidRDefault="00753156" w:rsidP="00753156">
      <w:pPr>
        <w:numPr>
          <w:ilvl w:val="1"/>
          <w:numId w:val="27"/>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Communicate immediately with the relevant personnel in case of an emergency.</w:t>
      </w:r>
    </w:p>
    <w:p w:rsidR="00753156" w:rsidRPr="00753156" w:rsidRDefault="00753156" w:rsidP="00753156">
      <w:pPr>
        <w:numPr>
          <w:ilvl w:val="0"/>
          <w:numId w:val="27"/>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b/>
          <w:bCs/>
          <w:sz w:val="25"/>
          <w:szCs w:val="25"/>
          <w:lang w:eastAsia="en-GB"/>
        </w:rPr>
        <w:t>Extended Monitoring</w:t>
      </w:r>
    </w:p>
    <w:p w:rsidR="00753156" w:rsidRPr="00753156" w:rsidRDefault="00753156" w:rsidP="00753156">
      <w:pPr>
        <w:numPr>
          <w:ilvl w:val="1"/>
          <w:numId w:val="27"/>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In high-risk areas, such as locations with concealed spaces, a longer fire watch period or periodic checks (e.g., every 15 minutes) may be required.</w:t>
      </w:r>
    </w:p>
    <w:p w:rsidR="00753156" w:rsidRPr="00753156" w:rsidRDefault="00753156" w:rsidP="00753156">
      <w:pPr>
        <w:spacing w:before="120" w:after="0" w:line="240" w:lineRule="auto"/>
        <w:jc w:val="both"/>
        <w:rPr>
          <w:rFonts w:ascii="Tahoma" w:eastAsia="Times New Roman" w:hAnsi="Tahoma" w:cs="Tahoma"/>
          <w:sz w:val="25"/>
          <w:szCs w:val="25"/>
          <w:lang w:eastAsia="en-GB"/>
        </w:rPr>
      </w:pPr>
    </w:p>
    <w:p w:rsidR="00753156" w:rsidRPr="00753156" w:rsidRDefault="00753156" w:rsidP="00753156">
      <w:pPr>
        <w:spacing w:before="120" w:after="100" w:afterAutospacing="1" w:line="240" w:lineRule="auto"/>
        <w:jc w:val="both"/>
        <w:outlineLvl w:val="3"/>
        <w:rPr>
          <w:rFonts w:ascii="Tahoma" w:eastAsia="Times New Roman" w:hAnsi="Tahoma" w:cs="Tahoma"/>
          <w:b/>
          <w:bCs/>
          <w:sz w:val="25"/>
          <w:szCs w:val="25"/>
          <w:lang w:eastAsia="en-GB"/>
        </w:rPr>
      </w:pPr>
      <w:r w:rsidRPr="00753156">
        <w:rPr>
          <w:rFonts w:ascii="Tahoma" w:eastAsia="Times New Roman" w:hAnsi="Tahoma" w:cs="Tahoma"/>
          <w:b/>
          <w:bCs/>
          <w:sz w:val="25"/>
          <w:szCs w:val="25"/>
          <w:lang w:eastAsia="en-GB"/>
        </w:rPr>
        <w:t>8.3 Permit Closure Process</w:t>
      </w:r>
    </w:p>
    <w:p w:rsidR="00753156" w:rsidRPr="00753156" w:rsidRDefault="00753156" w:rsidP="00753156">
      <w:p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The closure process ensures that the hot work permit is formally concluded and the worksite is declared safe. The steps involved are:</w:t>
      </w:r>
    </w:p>
    <w:p w:rsidR="00753156" w:rsidRPr="00753156" w:rsidRDefault="00753156" w:rsidP="00753156">
      <w:pPr>
        <w:numPr>
          <w:ilvl w:val="0"/>
          <w:numId w:val="28"/>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b/>
          <w:bCs/>
          <w:sz w:val="25"/>
          <w:szCs w:val="25"/>
          <w:lang w:eastAsia="en-GB"/>
        </w:rPr>
        <w:t>Final Site Inspection</w:t>
      </w:r>
    </w:p>
    <w:p w:rsidR="00753156" w:rsidRPr="00753156" w:rsidRDefault="00753156" w:rsidP="00753156">
      <w:pPr>
        <w:numPr>
          <w:ilvl w:val="1"/>
          <w:numId w:val="28"/>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Conduct a final review of the hot work area to ensure it is free of fire hazards and complies with safety standards.</w:t>
      </w:r>
    </w:p>
    <w:p w:rsidR="00753156" w:rsidRPr="00753156" w:rsidRDefault="00753156" w:rsidP="00753156">
      <w:pPr>
        <w:numPr>
          <w:ilvl w:val="1"/>
          <w:numId w:val="28"/>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Verify that all tools and equipment have been removed or secured.</w:t>
      </w:r>
    </w:p>
    <w:p w:rsidR="00753156" w:rsidRPr="00753156" w:rsidRDefault="00753156" w:rsidP="00753156">
      <w:pPr>
        <w:numPr>
          <w:ilvl w:val="0"/>
          <w:numId w:val="28"/>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b/>
          <w:bCs/>
          <w:sz w:val="25"/>
          <w:szCs w:val="25"/>
          <w:lang w:eastAsia="en-GB"/>
        </w:rPr>
        <w:t>Permit Closure Authorization</w:t>
      </w:r>
    </w:p>
    <w:p w:rsidR="00753156" w:rsidRPr="00753156" w:rsidRDefault="00753156" w:rsidP="00753156">
      <w:pPr>
        <w:numPr>
          <w:ilvl w:val="1"/>
          <w:numId w:val="28"/>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The designated permit issuer or supervisor must review the completed permit and inspection reports.</w:t>
      </w:r>
    </w:p>
    <w:p w:rsidR="00753156" w:rsidRPr="00753156" w:rsidRDefault="00753156" w:rsidP="00753156">
      <w:pPr>
        <w:numPr>
          <w:ilvl w:val="1"/>
          <w:numId w:val="28"/>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Once all requirements are met, the permit can be signed off as "closed."</w:t>
      </w:r>
    </w:p>
    <w:p w:rsidR="00753156" w:rsidRPr="00753156" w:rsidRDefault="00753156" w:rsidP="00753156">
      <w:pPr>
        <w:numPr>
          <w:ilvl w:val="0"/>
          <w:numId w:val="28"/>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b/>
          <w:bCs/>
          <w:sz w:val="25"/>
          <w:szCs w:val="25"/>
          <w:lang w:eastAsia="en-GB"/>
        </w:rPr>
        <w:t>Record Keeping</w:t>
      </w:r>
    </w:p>
    <w:p w:rsidR="00753156" w:rsidRPr="00753156" w:rsidRDefault="00753156" w:rsidP="00753156">
      <w:pPr>
        <w:numPr>
          <w:ilvl w:val="1"/>
          <w:numId w:val="28"/>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Submit the closed permit to the appropriate department for record-keeping.</w:t>
      </w:r>
    </w:p>
    <w:p w:rsidR="00753156" w:rsidRPr="00753156" w:rsidRDefault="00753156" w:rsidP="00753156">
      <w:pPr>
        <w:numPr>
          <w:ilvl w:val="1"/>
          <w:numId w:val="28"/>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Retain permits for a predetermined period (e.g., one year) in accordance with company policies and regulatory requirements.</w:t>
      </w:r>
    </w:p>
    <w:p w:rsidR="00753156" w:rsidRPr="00753156" w:rsidRDefault="00753156" w:rsidP="00753156">
      <w:pPr>
        <w:numPr>
          <w:ilvl w:val="0"/>
          <w:numId w:val="28"/>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b/>
          <w:bCs/>
          <w:sz w:val="25"/>
          <w:szCs w:val="25"/>
          <w:lang w:eastAsia="en-GB"/>
        </w:rPr>
        <w:t>Reporting of Incidents</w:t>
      </w:r>
    </w:p>
    <w:p w:rsidR="00753156" w:rsidRPr="00753156" w:rsidRDefault="00753156" w:rsidP="00753156">
      <w:pPr>
        <w:numPr>
          <w:ilvl w:val="1"/>
          <w:numId w:val="28"/>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If any incidents occurred during or after the hot work, include a detailed report as part of the permit closure process.</w:t>
      </w:r>
    </w:p>
    <w:p w:rsidR="00753156" w:rsidRPr="00753156" w:rsidRDefault="00753156" w:rsidP="00753156">
      <w:pPr>
        <w:numPr>
          <w:ilvl w:val="1"/>
          <w:numId w:val="28"/>
        </w:numPr>
        <w:spacing w:before="120" w:after="100" w:afterAutospacing="1" w:line="240" w:lineRule="auto"/>
        <w:jc w:val="both"/>
        <w:rPr>
          <w:rFonts w:ascii="Tahoma" w:eastAsia="Times New Roman" w:hAnsi="Tahoma" w:cs="Tahoma"/>
          <w:sz w:val="25"/>
          <w:szCs w:val="25"/>
          <w:lang w:eastAsia="en-GB"/>
        </w:rPr>
      </w:pPr>
      <w:r w:rsidRPr="00753156">
        <w:rPr>
          <w:rFonts w:ascii="Tahoma" w:eastAsia="Times New Roman" w:hAnsi="Tahoma" w:cs="Tahoma"/>
          <w:sz w:val="25"/>
          <w:szCs w:val="25"/>
          <w:lang w:eastAsia="en-GB"/>
        </w:rPr>
        <w:t>Identify lessons learned to improve future hot work procedures.</w:t>
      </w:r>
    </w:p>
    <w:p w:rsidR="00440218" w:rsidRPr="001822B7" w:rsidRDefault="00440218" w:rsidP="001822B7">
      <w:pPr>
        <w:pStyle w:val="Heading3"/>
        <w:spacing w:before="120"/>
        <w:jc w:val="both"/>
        <w:rPr>
          <w:rFonts w:ascii="Tahoma" w:hAnsi="Tahoma" w:cs="Tahoma"/>
          <w:color w:val="auto"/>
          <w:sz w:val="25"/>
          <w:szCs w:val="25"/>
        </w:rPr>
      </w:pPr>
      <w:r w:rsidRPr="001822B7">
        <w:rPr>
          <w:rFonts w:ascii="Tahoma" w:hAnsi="Tahoma" w:cs="Tahoma"/>
          <w:color w:val="auto"/>
          <w:sz w:val="25"/>
          <w:szCs w:val="25"/>
        </w:rPr>
        <w:lastRenderedPageBreak/>
        <w:t xml:space="preserve">9. </w:t>
      </w:r>
      <w:r w:rsidRPr="001822B7">
        <w:rPr>
          <w:rStyle w:val="Strong"/>
          <w:rFonts w:ascii="Tahoma" w:hAnsi="Tahoma" w:cs="Tahoma"/>
          <w:b w:val="0"/>
          <w:bCs w:val="0"/>
          <w:color w:val="auto"/>
          <w:sz w:val="25"/>
          <w:szCs w:val="25"/>
        </w:rPr>
        <w:t>Training and Competency</w:t>
      </w:r>
    </w:p>
    <w:p w:rsidR="00440218" w:rsidRPr="001822B7" w:rsidRDefault="00440218" w:rsidP="001822B7">
      <w:pPr>
        <w:pStyle w:val="Heading4"/>
        <w:spacing w:before="120"/>
        <w:jc w:val="both"/>
        <w:rPr>
          <w:rFonts w:ascii="Tahoma" w:hAnsi="Tahoma" w:cs="Tahoma"/>
          <w:i w:val="0"/>
          <w:color w:val="auto"/>
          <w:sz w:val="25"/>
          <w:szCs w:val="25"/>
        </w:rPr>
      </w:pPr>
      <w:r w:rsidRPr="001822B7">
        <w:rPr>
          <w:rFonts w:ascii="Tahoma" w:hAnsi="Tahoma" w:cs="Tahoma"/>
          <w:i w:val="0"/>
          <w:color w:val="auto"/>
          <w:sz w:val="25"/>
          <w:szCs w:val="25"/>
        </w:rPr>
        <w:t xml:space="preserve">9.1 </w:t>
      </w:r>
      <w:r w:rsidRPr="001822B7">
        <w:rPr>
          <w:rStyle w:val="Strong"/>
          <w:rFonts w:ascii="Tahoma" w:hAnsi="Tahoma" w:cs="Tahoma"/>
          <w:b w:val="0"/>
          <w:bCs w:val="0"/>
          <w:i w:val="0"/>
          <w:color w:val="auto"/>
          <w:sz w:val="25"/>
          <w:szCs w:val="25"/>
        </w:rPr>
        <w:t>Training Requirements for Personnel</w:t>
      </w:r>
    </w:p>
    <w:p w:rsidR="00440218" w:rsidRPr="001822B7" w:rsidRDefault="00440218" w:rsidP="001822B7">
      <w:pPr>
        <w:numPr>
          <w:ilvl w:val="0"/>
          <w:numId w:val="29"/>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Objective</w:t>
      </w:r>
      <w:r w:rsidRPr="001822B7">
        <w:rPr>
          <w:rFonts w:ascii="Tahoma" w:hAnsi="Tahoma" w:cs="Tahoma"/>
          <w:sz w:val="25"/>
          <w:szCs w:val="25"/>
        </w:rPr>
        <w:t>: Ensure all personnel involved in hot work activities understand the associated risks, safety requirements, and their responsibilities under the hot work permit procedure.</w:t>
      </w:r>
    </w:p>
    <w:p w:rsidR="00440218" w:rsidRPr="001822B7" w:rsidRDefault="00440218" w:rsidP="001822B7">
      <w:pPr>
        <w:numPr>
          <w:ilvl w:val="0"/>
          <w:numId w:val="29"/>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Target Audience</w:t>
      </w:r>
      <w:r w:rsidRPr="001822B7">
        <w:rPr>
          <w:rFonts w:ascii="Tahoma" w:hAnsi="Tahoma" w:cs="Tahoma"/>
          <w:sz w:val="25"/>
          <w:szCs w:val="25"/>
        </w:rPr>
        <w:t>:</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Employees performing hot work (e.g., welding, cutting, grinding).</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Fire watch personnel.</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Supervisors and permit issuers.</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Contractors involved in hot work activities.</w:t>
      </w:r>
    </w:p>
    <w:p w:rsidR="00440218" w:rsidRPr="001822B7" w:rsidRDefault="00440218" w:rsidP="001822B7">
      <w:pPr>
        <w:numPr>
          <w:ilvl w:val="0"/>
          <w:numId w:val="29"/>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Key Training Topics</w:t>
      </w:r>
      <w:r w:rsidRPr="001822B7">
        <w:rPr>
          <w:rFonts w:ascii="Tahoma" w:hAnsi="Tahoma" w:cs="Tahoma"/>
          <w:sz w:val="25"/>
          <w:szCs w:val="25"/>
        </w:rPr>
        <w:t>:</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Overview of the Hot Work Permit Procedure.</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Fire and explosion hazards associated with hot work.</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Use of personal protective equipment (PPE).</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Proper equipment handling and maintenance.</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Emergency procedures, including fire response.</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Responsibilities of fire watch personnel.</w:t>
      </w:r>
    </w:p>
    <w:p w:rsidR="00440218" w:rsidRPr="001822B7" w:rsidRDefault="00440218" w:rsidP="001822B7">
      <w:pPr>
        <w:numPr>
          <w:ilvl w:val="0"/>
          <w:numId w:val="29"/>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Delivery Methods</w:t>
      </w:r>
      <w:r w:rsidRPr="001822B7">
        <w:rPr>
          <w:rFonts w:ascii="Tahoma" w:hAnsi="Tahoma" w:cs="Tahoma"/>
          <w:sz w:val="25"/>
          <w:szCs w:val="25"/>
        </w:rPr>
        <w:t>:</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Classroom-based training sessions.</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Online training modules.</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Hands-on practical demonstrations.</w:t>
      </w:r>
    </w:p>
    <w:p w:rsidR="00440218" w:rsidRPr="001822B7" w:rsidRDefault="00440218" w:rsidP="001822B7">
      <w:pPr>
        <w:numPr>
          <w:ilvl w:val="0"/>
          <w:numId w:val="29"/>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Training Frequency</w:t>
      </w:r>
      <w:r w:rsidRPr="001822B7">
        <w:rPr>
          <w:rFonts w:ascii="Tahoma" w:hAnsi="Tahoma" w:cs="Tahoma"/>
          <w:sz w:val="25"/>
          <w:szCs w:val="25"/>
        </w:rPr>
        <w:t>:</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Initial training upon assignment to a hot work-related role.</w:t>
      </w:r>
    </w:p>
    <w:p w:rsidR="00440218" w:rsidRPr="001822B7" w:rsidRDefault="00440218" w:rsidP="001822B7">
      <w:pPr>
        <w:numPr>
          <w:ilvl w:val="1"/>
          <w:numId w:val="29"/>
        </w:numPr>
        <w:spacing w:before="120" w:after="100" w:afterAutospacing="1" w:line="240" w:lineRule="auto"/>
        <w:jc w:val="both"/>
        <w:rPr>
          <w:rFonts w:ascii="Tahoma" w:hAnsi="Tahoma" w:cs="Tahoma"/>
          <w:sz w:val="25"/>
          <w:szCs w:val="25"/>
        </w:rPr>
      </w:pPr>
      <w:r w:rsidRPr="001822B7">
        <w:rPr>
          <w:rFonts w:ascii="Tahoma" w:hAnsi="Tahoma" w:cs="Tahoma"/>
          <w:sz w:val="25"/>
          <w:szCs w:val="25"/>
        </w:rPr>
        <w:t>Training required before any new or non-routine hot work activity.</w:t>
      </w:r>
    </w:p>
    <w:p w:rsidR="00440218" w:rsidRPr="001822B7" w:rsidRDefault="00440218" w:rsidP="001822B7">
      <w:pPr>
        <w:pStyle w:val="Heading4"/>
        <w:spacing w:before="120"/>
        <w:jc w:val="both"/>
        <w:rPr>
          <w:rFonts w:ascii="Tahoma" w:hAnsi="Tahoma" w:cs="Tahoma"/>
          <w:i w:val="0"/>
          <w:color w:val="auto"/>
          <w:sz w:val="25"/>
          <w:szCs w:val="25"/>
        </w:rPr>
      </w:pPr>
      <w:r w:rsidRPr="001822B7">
        <w:rPr>
          <w:rFonts w:ascii="Tahoma" w:hAnsi="Tahoma" w:cs="Tahoma"/>
          <w:i w:val="0"/>
          <w:color w:val="auto"/>
          <w:sz w:val="25"/>
          <w:szCs w:val="25"/>
        </w:rPr>
        <w:t xml:space="preserve">9.2 </w:t>
      </w:r>
      <w:r w:rsidRPr="001822B7">
        <w:rPr>
          <w:rStyle w:val="Strong"/>
          <w:rFonts w:ascii="Tahoma" w:hAnsi="Tahoma" w:cs="Tahoma"/>
          <w:b w:val="0"/>
          <w:bCs w:val="0"/>
          <w:i w:val="0"/>
          <w:color w:val="auto"/>
          <w:sz w:val="25"/>
          <w:szCs w:val="25"/>
        </w:rPr>
        <w:t>Refresher Training Schedule</w:t>
      </w:r>
    </w:p>
    <w:p w:rsidR="00440218" w:rsidRPr="001822B7" w:rsidRDefault="00440218" w:rsidP="001822B7">
      <w:pPr>
        <w:numPr>
          <w:ilvl w:val="0"/>
          <w:numId w:val="30"/>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Purpose</w:t>
      </w:r>
      <w:r w:rsidRPr="001822B7">
        <w:rPr>
          <w:rFonts w:ascii="Tahoma" w:hAnsi="Tahoma" w:cs="Tahoma"/>
          <w:sz w:val="25"/>
          <w:szCs w:val="25"/>
        </w:rPr>
        <w:t>: Maintain the knowledge and skills of personnel, keeping them updated on safety procedures, regulatory changes, and lessons learned from incidents.</w:t>
      </w:r>
    </w:p>
    <w:p w:rsidR="00440218" w:rsidRPr="001822B7" w:rsidRDefault="00440218" w:rsidP="001822B7">
      <w:pPr>
        <w:numPr>
          <w:ilvl w:val="0"/>
          <w:numId w:val="30"/>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Frequency</w:t>
      </w:r>
      <w:r w:rsidRPr="001822B7">
        <w:rPr>
          <w:rFonts w:ascii="Tahoma" w:hAnsi="Tahoma" w:cs="Tahoma"/>
          <w:sz w:val="25"/>
          <w:szCs w:val="25"/>
        </w:rPr>
        <w:t>:</w:t>
      </w:r>
    </w:p>
    <w:p w:rsidR="00440218" w:rsidRPr="001822B7" w:rsidRDefault="00440218" w:rsidP="001822B7">
      <w:pPr>
        <w:numPr>
          <w:ilvl w:val="1"/>
          <w:numId w:val="30"/>
        </w:numPr>
        <w:spacing w:before="120" w:after="100" w:afterAutospacing="1" w:line="240" w:lineRule="auto"/>
        <w:jc w:val="both"/>
        <w:rPr>
          <w:rFonts w:ascii="Tahoma" w:hAnsi="Tahoma" w:cs="Tahoma"/>
          <w:sz w:val="25"/>
          <w:szCs w:val="25"/>
        </w:rPr>
      </w:pPr>
      <w:r w:rsidRPr="001822B7">
        <w:rPr>
          <w:rFonts w:ascii="Tahoma" w:hAnsi="Tahoma" w:cs="Tahoma"/>
          <w:sz w:val="25"/>
          <w:szCs w:val="25"/>
        </w:rPr>
        <w:t>Annual refresher training for all personnel involved in hot work.</w:t>
      </w:r>
    </w:p>
    <w:p w:rsidR="00440218" w:rsidRPr="001822B7" w:rsidRDefault="00440218" w:rsidP="001822B7">
      <w:pPr>
        <w:numPr>
          <w:ilvl w:val="1"/>
          <w:numId w:val="30"/>
        </w:numPr>
        <w:spacing w:before="120" w:after="100" w:afterAutospacing="1" w:line="240" w:lineRule="auto"/>
        <w:jc w:val="both"/>
        <w:rPr>
          <w:rFonts w:ascii="Tahoma" w:hAnsi="Tahoma" w:cs="Tahoma"/>
          <w:sz w:val="25"/>
          <w:szCs w:val="25"/>
        </w:rPr>
      </w:pPr>
      <w:r w:rsidRPr="001822B7">
        <w:rPr>
          <w:rFonts w:ascii="Tahoma" w:hAnsi="Tahoma" w:cs="Tahoma"/>
          <w:sz w:val="25"/>
          <w:szCs w:val="25"/>
        </w:rPr>
        <w:t>Additional training sessions in case of:</w:t>
      </w:r>
    </w:p>
    <w:p w:rsidR="00440218" w:rsidRPr="001822B7" w:rsidRDefault="00440218" w:rsidP="001822B7">
      <w:pPr>
        <w:numPr>
          <w:ilvl w:val="2"/>
          <w:numId w:val="30"/>
        </w:numPr>
        <w:spacing w:before="120" w:after="100" w:afterAutospacing="1" w:line="240" w:lineRule="auto"/>
        <w:jc w:val="both"/>
        <w:rPr>
          <w:rFonts w:ascii="Tahoma" w:hAnsi="Tahoma" w:cs="Tahoma"/>
          <w:sz w:val="25"/>
          <w:szCs w:val="25"/>
        </w:rPr>
      </w:pPr>
      <w:r w:rsidRPr="001822B7">
        <w:rPr>
          <w:rFonts w:ascii="Tahoma" w:hAnsi="Tahoma" w:cs="Tahoma"/>
          <w:sz w:val="25"/>
          <w:szCs w:val="25"/>
        </w:rPr>
        <w:t>Changes in regulations or standards (e.g., updates to NFPA 51B or OSHA guidelines).</w:t>
      </w:r>
    </w:p>
    <w:p w:rsidR="00440218" w:rsidRPr="001822B7" w:rsidRDefault="00440218" w:rsidP="001822B7">
      <w:pPr>
        <w:numPr>
          <w:ilvl w:val="2"/>
          <w:numId w:val="30"/>
        </w:numPr>
        <w:spacing w:before="120" w:after="100" w:afterAutospacing="1" w:line="240" w:lineRule="auto"/>
        <w:jc w:val="both"/>
        <w:rPr>
          <w:rFonts w:ascii="Tahoma" w:hAnsi="Tahoma" w:cs="Tahoma"/>
          <w:sz w:val="25"/>
          <w:szCs w:val="25"/>
        </w:rPr>
      </w:pPr>
      <w:r w:rsidRPr="001822B7">
        <w:rPr>
          <w:rFonts w:ascii="Tahoma" w:hAnsi="Tahoma" w:cs="Tahoma"/>
          <w:sz w:val="25"/>
          <w:szCs w:val="25"/>
        </w:rPr>
        <w:t>Modifications to the company’s hot work permit process.</w:t>
      </w:r>
    </w:p>
    <w:p w:rsidR="00440218" w:rsidRPr="001822B7" w:rsidRDefault="00440218" w:rsidP="001822B7">
      <w:pPr>
        <w:numPr>
          <w:ilvl w:val="2"/>
          <w:numId w:val="30"/>
        </w:numPr>
        <w:spacing w:before="120" w:after="100" w:afterAutospacing="1" w:line="240" w:lineRule="auto"/>
        <w:jc w:val="both"/>
        <w:rPr>
          <w:rFonts w:ascii="Tahoma" w:hAnsi="Tahoma" w:cs="Tahoma"/>
          <w:sz w:val="25"/>
          <w:szCs w:val="25"/>
        </w:rPr>
      </w:pPr>
      <w:r w:rsidRPr="001822B7">
        <w:rPr>
          <w:rFonts w:ascii="Tahoma" w:hAnsi="Tahoma" w:cs="Tahoma"/>
          <w:sz w:val="25"/>
          <w:szCs w:val="25"/>
        </w:rPr>
        <w:lastRenderedPageBreak/>
        <w:t>Observed non-compliance or incidents related to hot work activities.</w:t>
      </w:r>
    </w:p>
    <w:p w:rsidR="00440218" w:rsidRPr="001822B7" w:rsidRDefault="00440218" w:rsidP="001822B7">
      <w:pPr>
        <w:numPr>
          <w:ilvl w:val="0"/>
          <w:numId w:val="30"/>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Content</w:t>
      </w:r>
      <w:r w:rsidRPr="001822B7">
        <w:rPr>
          <w:rFonts w:ascii="Tahoma" w:hAnsi="Tahoma" w:cs="Tahoma"/>
          <w:sz w:val="25"/>
          <w:szCs w:val="25"/>
        </w:rPr>
        <w:t>:</w:t>
      </w:r>
    </w:p>
    <w:p w:rsidR="00440218" w:rsidRPr="001822B7" w:rsidRDefault="00440218" w:rsidP="001822B7">
      <w:pPr>
        <w:numPr>
          <w:ilvl w:val="1"/>
          <w:numId w:val="30"/>
        </w:numPr>
        <w:spacing w:before="120" w:after="100" w:afterAutospacing="1" w:line="240" w:lineRule="auto"/>
        <w:jc w:val="both"/>
        <w:rPr>
          <w:rFonts w:ascii="Tahoma" w:hAnsi="Tahoma" w:cs="Tahoma"/>
          <w:sz w:val="25"/>
          <w:szCs w:val="25"/>
        </w:rPr>
      </w:pPr>
      <w:r w:rsidRPr="001822B7">
        <w:rPr>
          <w:rFonts w:ascii="Tahoma" w:hAnsi="Tahoma" w:cs="Tahoma"/>
          <w:sz w:val="25"/>
          <w:szCs w:val="25"/>
        </w:rPr>
        <w:t>Review of key hot work hazards and controls.</w:t>
      </w:r>
    </w:p>
    <w:p w:rsidR="00440218" w:rsidRPr="001822B7" w:rsidRDefault="00440218" w:rsidP="001822B7">
      <w:pPr>
        <w:numPr>
          <w:ilvl w:val="1"/>
          <w:numId w:val="30"/>
        </w:numPr>
        <w:spacing w:before="120" w:after="100" w:afterAutospacing="1" w:line="240" w:lineRule="auto"/>
        <w:jc w:val="both"/>
        <w:rPr>
          <w:rFonts w:ascii="Tahoma" w:hAnsi="Tahoma" w:cs="Tahoma"/>
          <w:sz w:val="25"/>
          <w:szCs w:val="25"/>
        </w:rPr>
      </w:pPr>
      <w:r w:rsidRPr="001822B7">
        <w:rPr>
          <w:rFonts w:ascii="Tahoma" w:hAnsi="Tahoma" w:cs="Tahoma"/>
          <w:sz w:val="25"/>
          <w:szCs w:val="25"/>
        </w:rPr>
        <w:t>Case studies of incidents or near-misses.</w:t>
      </w:r>
    </w:p>
    <w:p w:rsidR="00440218" w:rsidRPr="001822B7" w:rsidRDefault="00440218" w:rsidP="001822B7">
      <w:pPr>
        <w:numPr>
          <w:ilvl w:val="1"/>
          <w:numId w:val="30"/>
        </w:numPr>
        <w:spacing w:before="120" w:after="100" w:afterAutospacing="1" w:line="240" w:lineRule="auto"/>
        <w:jc w:val="both"/>
        <w:rPr>
          <w:rFonts w:ascii="Tahoma" w:hAnsi="Tahoma" w:cs="Tahoma"/>
          <w:sz w:val="25"/>
          <w:szCs w:val="25"/>
        </w:rPr>
      </w:pPr>
      <w:r w:rsidRPr="001822B7">
        <w:rPr>
          <w:rFonts w:ascii="Tahoma" w:hAnsi="Tahoma" w:cs="Tahoma"/>
          <w:sz w:val="25"/>
          <w:szCs w:val="25"/>
        </w:rPr>
        <w:t>Updates to procedures or equipment.</w:t>
      </w:r>
    </w:p>
    <w:p w:rsidR="00440218" w:rsidRPr="001822B7" w:rsidRDefault="00440218" w:rsidP="001822B7">
      <w:pPr>
        <w:numPr>
          <w:ilvl w:val="1"/>
          <w:numId w:val="30"/>
        </w:numPr>
        <w:spacing w:before="120" w:after="100" w:afterAutospacing="1" w:line="240" w:lineRule="auto"/>
        <w:jc w:val="both"/>
        <w:rPr>
          <w:rFonts w:ascii="Tahoma" w:hAnsi="Tahoma" w:cs="Tahoma"/>
          <w:sz w:val="25"/>
          <w:szCs w:val="25"/>
        </w:rPr>
      </w:pPr>
      <w:r w:rsidRPr="001822B7">
        <w:rPr>
          <w:rFonts w:ascii="Tahoma" w:hAnsi="Tahoma" w:cs="Tahoma"/>
          <w:sz w:val="25"/>
          <w:szCs w:val="25"/>
        </w:rPr>
        <w:t>Practical assessments to reinforce critical skills.</w:t>
      </w:r>
    </w:p>
    <w:p w:rsidR="00440218" w:rsidRPr="001822B7" w:rsidRDefault="00440218" w:rsidP="001822B7">
      <w:pPr>
        <w:numPr>
          <w:ilvl w:val="0"/>
          <w:numId w:val="30"/>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Monitoring Compliance</w:t>
      </w:r>
      <w:r w:rsidRPr="001822B7">
        <w:rPr>
          <w:rFonts w:ascii="Tahoma" w:hAnsi="Tahoma" w:cs="Tahoma"/>
          <w:sz w:val="25"/>
          <w:szCs w:val="25"/>
        </w:rPr>
        <w:t>:</w:t>
      </w:r>
    </w:p>
    <w:p w:rsidR="00440218" w:rsidRPr="001822B7" w:rsidRDefault="00440218" w:rsidP="001822B7">
      <w:pPr>
        <w:numPr>
          <w:ilvl w:val="1"/>
          <w:numId w:val="30"/>
        </w:numPr>
        <w:spacing w:before="120" w:after="100" w:afterAutospacing="1" w:line="240" w:lineRule="auto"/>
        <w:jc w:val="both"/>
        <w:rPr>
          <w:rFonts w:ascii="Tahoma" w:hAnsi="Tahoma" w:cs="Tahoma"/>
          <w:sz w:val="25"/>
          <w:szCs w:val="25"/>
        </w:rPr>
      </w:pPr>
      <w:r w:rsidRPr="001822B7">
        <w:rPr>
          <w:rFonts w:ascii="Tahoma" w:hAnsi="Tahoma" w:cs="Tahoma"/>
          <w:sz w:val="25"/>
          <w:szCs w:val="25"/>
        </w:rPr>
        <w:t>Attendance records maintained for each session.</w:t>
      </w:r>
    </w:p>
    <w:p w:rsidR="00440218" w:rsidRPr="001822B7" w:rsidRDefault="00440218" w:rsidP="001822B7">
      <w:pPr>
        <w:numPr>
          <w:ilvl w:val="1"/>
          <w:numId w:val="30"/>
        </w:numPr>
        <w:spacing w:before="120" w:after="100" w:afterAutospacing="1" w:line="240" w:lineRule="auto"/>
        <w:jc w:val="both"/>
        <w:rPr>
          <w:rFonts w:ascii="Tahoma" w:hAnsi="Tahoma" w:cs="Tahoma"/>
          <w:sz w:val="25"/>
          <w:szCs w:val="25"/>
        </w:rPr>
      </w:pPr>
      <w:r w:rsidRPr="001822B7">
        <w:rPr>
          <w:rFonts w:ascii="Tahoma" w:hAnsi="Tahoma" w:cs="Tahoma"/>
          <w:sz w:val="25"/>
          <w:szCs w:val="25"/>
        </w:rPr>
        <w:t>Testing and evaluation to confirm knowledge retention.</w:t>
      </w:r>
    </w:p>
    <w:p w:rsidR="00440218" w:rsidRPr="001822B7" w:rsidRDefault="00440218" w:rsidP="001822B7">
      <w:pPr>
        <w:pStyle w:val="Heading4"/>
        <w:spacing w:before="120"/>
        <w:jc w:val="both"/>
        <w:rPr>
          <w:rFonts w:ascii="Tahoma" w:hAnsi="Tahoma" w:cs="Tahoma"/>
          <w:i w:val="0"/>
          <w:color w:val="auto"/>
          <w:sz w:val="25"/>
          <w:szCs w:val="25"/>
        </w:rPr>
      </w:pPr>
      <w:r w:rsidRPr="001822B7">
        <w:rPr>
          <w:rFonts w:ascii="Tahoma" w:hAnsi="Tahoma" w:cs="Tahoma"/>
          <w:i w:val="0"/>
          <w:color w:val="auto"/>
          <w:sz w:val="25"/>
          <w:szCs w:val="25"/>
        </w:rPr>
        <w:t xml:space="preserve">9.3 </w:t>
      </w:r>
      <w:r w:rsidRPr="001822B7">
        <w:rPr>
          <w:rStyle w:val="Strong"/>
          <w:rFonts w:ascii="Tahoma" w:hAnsi="Tahoma" w:cs="Tahoma"/>
          <w:b w:val="0"/>
          <w:bCs w:val="0"/>
          <w:i w:val="0"/>
          <w:color w:val="auto"/>
          <w:sz w:val="25"/>
          <w:szCs w:val="25"/>
        </w:rPr>
        <w:t>Documentation of Competency</w:t>
      </w:r>
    </w:p>
    <w:p w:rsidR="00440218" w:rsidRPr="001822B7" w:rsidRDefault="00440218" w:rsidP="001822B7">
      <w:pPr>
        <w:numPr>
          <w:ilvl w:val="0"/>
          <w:numId w:val="31"/>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Objective</w:t>
      </w:r>
      <w:r w:rsidRPr="001822B7">
        <w:rPr>
          <w:rFonts w:ascii="Tahoma" w:hAnsi="Tahoma" w:cs="Tahoma"/>
          <w:sz w:val="25"/>
          <w:szCs w:val="25"/>
        </w:rPr>
        <w:t>: Ensure formal records of training and competency are maintained for regulatory compliance and organizational accountability.</w:t>
      </w:r>
    </w:p>
    <w:p w:rsidR="00440218" w:rsidRPr="001822B7" w:rsidRDefault="00440218" w:rsidP="001822B7">
      <w:pPr>
        <w:numPr>
          <w:ilvl w:val="0"/>
          <w:numId w:val="31"/>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Records to Maintain</w:t>
      </w:r>
      <w:r w:rsidRPr="001822B7">
        <w:rPr>
          <w:rFonts w:ascii="Tahoma" w:hAnsi="Tahoma" w:cs="Tahoma"/>
          <w:sz w:val="25"/>
          <w:szCs w:val="25"/>
        </w:rPr>
        <w:t>:</w:t>
      </w:r>
    </w:p>
    <w:p w:rsidR="00440218" w:rsidRPr="001822B7" w:rsidRDefault="00440218" w:rsidP="001822B7">
      <w:pPr>
        <w:numPr>
          <w:ilvl w:val="1"/>
          <w:numId w:val="31"/>
        </w:numPr>
        <w:spacing w:before="120" w:after="100" w:afterAutospacing="1" w:line="240" w:lineRule="auto"/>
        <w:jc w:val="both"/>
        <w:rPr>
          <w:rFonts w:ascii="Tahoma" w:hAnsi="Tahoma" w:cs="Tahoma"/>
          <w:sz w:val="25"/>
          <w:szCs w:val="25"/>
        </w:rPr>
      </w:pPr>
      <w:r w:rsidRPr="001822B7">
        <w:rPr>
          <w:rFonts w:ascii="Tahoma" w:hAnsi="Tahoma" w:cs="Tahoma"/>
          <w:sz w:val="25"/>
          <w:szCs w:val="25"/>
        </w:rPr>
        <w:t>Training completion certificates for personnel.</w:t>
      </w:r>
    </w:p>
    <w:p w:rsidR="00440218" w:rsidRPr="001822B7" w:rsidRDefault="00440218" w:rsidP="001822B7">
      <w:pPr>
        <w:numPr>
          <w:ilvl w:val="1"/>
          <w:numId w:val="31"/>
        </w:numPr>
        <w:spacing w:before="120" w:after="100" w:afterAutospacing="1" w:line="240" w:lineRule="auto"/>
        <w:jc w:val="both"/>
        <w:rPr>
          <w:rFonts w:ascii="Tahoma" w:hAnsi="Tahoma" w:cs="Tahoma"/>
          <w:sz w:val="25"/>
          <w:szCs w:val="25"/>
        </w:rPr>
      </w:pPr>
      <w:r w:rsidRPr="001822B7">
        <w:rPr>
          <w:rFonts w:ascii="Tahoma" w:hAnsi="Tahoma" w:cs="Tahoma"/>
          <w:sz w:val="25"/>
          <w:szCs w:val="25"/>
        </w:rPr>
        <w:t>Attendance logs for training sessions.</w:t>
      </w:r>
    </w:p>
    <w:p w:rsidR="00440218" w:rsidRPr="001822B7" w:rsidRDefault="00440218" w:rsidP="001822B7">
      <w:pPr>
        <w:numPr>
          <w:ilvl w:val="1"/>
          <w:numId w:val="31"/>
        </w:numPr>
        <w:spacing w:before="120" w:after="100" w:afterAutospacing="1" w:line="240" w:lineRule="auto"/>
        <w:jc w:val="both"/>
        <w:rPr>
          <w:rFonts w:ascii="Tahoma" w:hAnsi="Tahoma" w:cs="Tahoma"/>
          <w:sz w:val="25"/>
          <w:szCs w:val="25"/>
        </w:rPr>
      </w:pPr>
      <w:r w:rsidRPr="001822B7">
        <w:rPr>
          <w:rFonts w:ascii="Tahoma" w:hAnsi="Tahoma" w:cs="Tahoma"/>
          <w:sz w:val="25"/>
          <w:szCs w:val="25"/>
        </w:rPr>
        <w:t>Competency assessment results (e.g., quizzes, practical evaluations).</w:t>
      </w:r>
    </w:p>
    <w:p w:rsidR="00440218" w:rsidRPr="001822B7" w:rsidRDefault="00440218" w:rsidP="001822B7">
      <w:pPr>
        <w:numPr>
          <w:ilvl w:val="0"/>
          <w:numId w:val="31"/>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Competency Verification Process</w:t>
      </w:r>
      <w:r w:rsidRPr="001822B7">
        <w:rPr>
          <w:rFonts w:ascii="Tahoma" w:hAnsi="Tahoma" w:cs="Tahoma"/>
          <w:sz w:val="25"/>
          <w:szCs w:val="25"/>
        </w:rPr>
        <w:t>:</w:t>
      </w:r>
    </w:p>
    <w:p w:rsidR="00440218" w:rsidRPr="001822B7" w:rsidRDefault="00440218" w:rsidP="001822B7">
      <w:pPr>
        <w:numPr>
          <w:ilvl w:val="1"/>
          <w:numId w:val="31"/>
        </w:numPr>
        <w:spacing w:before="120" w:after="100" w:afterAutospacing="1" w:line="240" w:lineRule="auto"/>
        <w:jc w:val="both"/>
        <w:rPr>
          <w:rFonts w:ascii="Tahoma" w:hAnsi="Tahoma" w:cs="Tahoma"/>
          <w:sz w:val="25"/>
          <w:szCs w:val="25"/>
        </w:rPr>
      </w:pPr>
      <w:r w:rsidRPr="001822B7">
        <w:rPr>
          <w:rFonts w:ascii="Tahoma" w:hAnsi="Tahoma" w:cs="Tahoma"/>
          <w:sz w:val="25"/>
          <w:szCs w:val="25"/>
        </w:rPr>
        <w:t>Periodic performance evaluations to ensure practical application of training.</w:t>
      </w:r>
    </w:p>
    <w:p w:rsidR="00440218" w:rsidRPr="001822B7" w:rsidRDefault="00440218" w:rsidP="001822B7">
      <w:pPr>
        <w:numPr>
          <w:ilvl w:val="1"/>
          <w:numId w:val="31"/>
        </w:numPr>
        <w:spacing w:before="120" w:after="100" w:afterAutospacing="1" w:line="240" w:lineRule="auto"/>
        <w:jc w:val="both"/>
        <w:rPr>
          <w:rFonts w:ascii="Tahoma" w:hAnsi="Tahoma" w:cs="Tahoma"/>
          <w:sz w:val="25"/>
          <w:szCs w:val="25"/>
        </w:rPr>
      </w:pPr>
      <w:r w:rsidRPr="001822B7">
        <w:rPr>
          <w:rFonts w:ascii="Tahoma" w:hAnsi="Tahoma" w:cs="Tahoma"/>
          <w:sz w:val="25"/>
          <w:szCs w:val="25"/>
        </w:rPr>
        <w:t>Supervisor or manager sign-off on individual competency.</w:t>
      </w:r>
    </w:p>
    <w:p w:rsidR="00440218" w:rsidRPr="001822B7" w:rsidRDefault="00440218" w:rsidP="001822B7">
      <w:pPr>
        <w:numPr>
          <w:ilvl w:val="0"/>
          <w:numId w:val="31"/>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Retention Period</w:t>
      </w:r>
      <w:r w:rsidRPr="001822B7">
        <w:rPr>
          <w:rFonts w:ascii="Tahoma" w:hAnsi="Tahoma" w:cs="Tahoma"/>
          <w:sz w:val="25"/>
          <w:szCs w:val="25"/>
        </w:rPr>
        <w:t>:</w:t>
      </w:r>
    </w:p>
    <w:p w:rsidR="00440218" w:rsidRPr="001822B7" w:rsidRDefault="00440218" w:rsidP="001822B7">
      <w:pPr>
        <w:numPr>
          <w:ilvl w:val="1"/>
          <w:numId w:val="31"/>
        </w:numPr>
        <w:spacing w:before="120" w:after="100" w:afterAutospacing="1" w:line="240" w:lineRule="auto"/>
        <w:jc w:val="both"/>
        <w:rPr>
          <w:rFonts w:ascii="Tahoma" w:hAnsi="Tahoma" w:cs="Tahoma"/>
          <w:sz w:val="25"/>
          <w:szCs w:val="25"/>
        </w:rPr>
      </w:pPr>
      <w:r w:rsidRPr="001822B7">
        <w:rPr>
          <w:rFonts w:ascii="Tahoma" w:hAnsi="Tahoma" w:cs="Tahoma"/>
          <w:sz w:val="25"/>
          <w:szCs w:val="25"/>
        </w:rPr>
        <w:t>Maintain training and competency records for a minimum of 5 years or as required by local regulations.</w:t>
      </w:r>
    </w:p>
    <w:p w:rsidR="00440218" w:rsidRPr="001822B7" w:rsidRDefault="00440218" w:rsidP="001822B7">
      <w:pPr>
        <w:numPr>
          <w:ilvl w:val="0"/>
          <w:numId w:val="31"/>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Access and Audits</w:t>
      </w:r>
      <w:r w:rsidRPr="001822B7">
        <w:rPr>
          <w:rFonts w:ascii="Tahoma" w:hAnsi="Tahoma" w:cs="Tahoma"/>
          <w:sz w:val="25"/>
          <w:szCs w:val="25"/>
        </w:rPr>
        <w:t>:</w:t>
      </w:r>
    </w:p>
    <w:p w:rsidR="00440218" w:rsidRPr="001822B7" w:rsidRDefault="00440218" w:rsidP="001822B7">
      <w:pPr>
        <w:numPr>
          <w:ilvl w:val="1"/>
          <w:numId w:val="31"/>
        </w:numPr>
        <w:spacing w:before="120" w:after="100" w:afterAutospacing="1" w:line="240" w:lineRule="auto"/>
        <w:jc w:val="both"/>
        <w:rPr>
          <w:rFonts w:ascii="Tahoma" w:hAnsi="Tahoma" w:cs="Tahoma"/>
          <w:sz w:val="25"/>
          <w:szCs w:val="25"/>
        </w:rPr>
      </w:pPr>
      <w:r w:rsidRPr="001822B7">
        <w:rPr>
          <w:rFonts w:ascii="Tahoma" w:hAnsi="Tahoma" w:cs="Tahoma"/>
          <w:sz w:val="25"/>
          <w:szCs w:val="25"/>
        </w:rPr>
        <w:t>Records should be readily accessible for internal audits or inspections by regulatory authorities.</w:t>
      </w:r>
    </w:p>
    <w:p w:rsidR="00440218" w:rsidRPr="001822B7" w:rsidRDefault="00440218" w:rsidP="001822B7">
      <w:pPr>
        <w:numPr>
          <w:ilvl w:val="0"/>
          <w:numId w:val="31"/>
        </w:numPr>
        <w:spacing w:before="120" w:after="100" w:afterAutospacing="1" w:line="240" w:lineRule="auto"/>
        <w:jc w:val="both"/>
        <w:rPr>
          <w:rFonts w:ascii="Tahoma" w:hAnsi="Tahoma" w:cs="Tahoma"/>
          <w:sz w:val="25"/>
          <w:szCs w:val="25"/>
        </w:rPr>
      </w:pPr>
      <w:r w:rsidRPr="001822B7">
        <w:rPr>
          <w:rStyle w:val="Strong"/>
          <w:rFonts w:ascii="Tahoma" w:hAnsi="Tahoma" w:cs="Tahoma"/>
          <w:sz w:val="25"/>
          <w:szCs w:val="25"/>
        </w:rPr>
        <w:t>Software/Tools for Record-Keeping</w:t>
      </w:r>
      <w:r w:rsidRPr="001822B7">
        <w:rPr>
          <w:rFonts w:ascii="Tahoma" w:hAnsi="Tahoma" w:cs="Tahoma"/>
          <w:sz w:val="25"/>
          <w:szCs w:val="25"/>
        </w:rPr>
        <w:t>:</w:t>
      </w:r>
    </w:p>
    <w:p w:rsidR="00440218" w:rsidRPr="001822B7" w:rsidRDefault="00440218" w:rsidP="001822B7">
      <w:pPr>
        <w:numPr>
          <w:ilvl w:val="1"/>
          <w:numId w:val="31"/>
        </w:numPr>
        <w:spacing w:before="120" w:after="100" w:afterAutospacing="1" w:line="240" w:lineRule="auto"/>
        <w:jc w:val="both"/>
        <w:rPr>
          <w:rFonts w:ascii="Tahoma" w:hAnsi="Tahoma" w:cs="Tahoma"/>
          <w:sz w:val="25"/>
          <w:szCs w:val="25"/>
        </w:rPr>
      </w:pPr>
      <w:r w:rsidRPr="001822B7">
        <w:rPr>
          <w:rFonts w:ascii="Tahoma" w:hAnsi="Tahoma" w:cs="Tahoma"/>
          <w:sz w:val="25"/>
          <w:szCs w:val="25"/>
        </w:rPr>
        <w:t>Use of Learning Management Systems (LMS) to track and manage training data.</w:t>
      </w:r>
    </w:p>
    <w:p w:rsidR="00440218" w:rsidRPr="001822B7" w:rsidRDefault="00440218" w:rsidP="001822B7">
      <w:pPr>
        <w:numPr>
          <w:ilvl w:val="1"/>
          <w:numId w:val="31"/>
        </w:numPr>
        <w:spacing w:before="120" w:after="100" w:afterAutospacing="1" w:line="240" w:lineRule="auto"/>
        <w:jc w:val="both"/>
        <w:rPr>
          <w:rFonts w:ascii="Tahoma" w:hAnsi="Tahoma" w:cs="Tahoma"/>
          <w:sz w:val="25"/>
          <w:szCs w:val="25"/>
        </w:rPr>
      </w:pPr>
      <w:r w:rsidRPr="001822B7">
        <w:rPr>
          <w:rFonts w:ascii="Tahoma" w:hAnsi="Tahoma" w:cs="Tahoma"/>
          <w:sz w:val="25"/>
          <w:szCs w:val="25"/>
        </w:rPr>
        <w:t>Integration with employee records for streamlined access.</w:t>
      </w:r>
    </w:p>
    <w:p w:rsidR="00A23B10" w:rsidRPr="00A23B10" w:rsidRDefault="00A23B10" w:rsidP="00A23B10">
      <w:pPr>
        <w:spacing w:before="100" w:beforeAutospacing="1" w:after="100" w:afterAutospacing="1" w:line="240" w:lineRule="auto"/>
        <w:jc w:val="both"/>
        <w:outlineLvl w:val="2"/>
        <w:rPr>
          <w:rFonts w:ascii="Tahoma" w:eastAsia="Times New Roman" w:hAnsi="Tahoma" w:cs="Tahoma"/>
          <w:b/>
          <w:bCs/>
          <w:sz w:val="25"/>
          <w:szCs w:val="25"/>
          <w:lang w:eastAsia="en-GB"/>
        </w:rPr>
      </w:pPr>
      <w:r w:rsidRPr="00A23B10">
        <w:rPr>
          <w:rFonts w:ascii="Tahoma" w:eastAsia="Times New Roman" w:hAnsi="Tahoma" w:cs="Tahoma"/>
          <w:b/>
          <w:bCs/>
          <w:sz w:val="25"/>
          <w:szCs w:val="25"/>
          <w:lang w:eastAsia="en-GB"/>
        </w:rPr>
        <w:t>10. Auditing and Continuous Improvement</w:t>
      </w:r>
    </w:p>
    <w:p w:rsidR="00A23B10" w:rsidRPr="00A23B10" w:rsidRDefault="00A23B10" w:rsidP="00A23B10">
      <w:pPr>
        <w:spacing w:before="100" w:beforeAutospacing="1"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 xml:space="preserve">The Auditing and Continuous Improvement section ensures the Hot Work Permit Procedure remains effective, compliant, and aligned with the latest safety </w:t>
      </w:r>
      <w:r w:rsidRPr="00A23B10">
        <w:rPr>
          <w:rFonts w:ascii="Tahoma" w:eastAsia="Times New Roman" w:hAnsi="Tahoma" w:cs="Tahoma"/>
          <w:sz w:val="25"/>
          <w:szCs w:val="25"/>
          <w:lang w:eastAsia="en-GB"/>
        </w:rPr>
        <w:lastRenderedPageBreak/>
        <w:t>standards and operational needs. This section provides a systematic approach to evaluate and improve the procedure over time.</w:t>
      </w:r>
    </w:p>
    <w:p w:rsidR="00A23B10" w:rsidRPr="00A23B10" w:rsidRDefault="00A23B10" w:rsidP="00A23B10">
      <w:pPr>
        <w:spacing w:after="0" w:line="240" w:lineRule="auto"/>
        <w:jc w:val="both"/>
        <w:rPr>
          <w:rFonts w:ascii="Tahoma" w:eastAsia="Times New Roman" w:hAnsi="Tahoma" w:cs="Tahoma"/>
          <w:sz w:val="25"/>
          <w:szCs w:val="25"/>
          <w:lang w:eastAsia="en-GB"/>
        </w:rPr>
      </w:pPr>
    </w:p>
    <w:p w:rsidR="00A23B10" w:rsidRPr="00A23B10" w:rsidRDefault="00A23B10" w:rsidP="00A23B10">
      <w:pPr>
        <w:spacing w:before="100" w:beforeAutospacing="1" w:after="100" w:afterAutospacing="1" w:line="240" w:lineRule="auto"/>
        <w:jc w:val="both"/>
        <w:outlineLvl w:val="3"/>
        <w:rPr>
          <w:rFonts w:ascii="Tahoma" w:eastAsia="Times New Roman" w:hAnsi="Tahoma" w:cs="Tahoma"/>
          <w:b/>
          <w:bCs/>
          <w:sz w:val="25"/>
          <w:szCs w:val="25"/>
          <w:lang w:eastAsia="en-GB"/>
        </w:rPr>
      </w:pPr>
      <w:r w:rsidRPr="00A23B10">
        <w:rPr>
          <w:rFonts w:ascii="Tahoma" w:eastAsia="Times New Roman" w:hAnsi="Tahoma" w:cs="Tahoma"/>
          <w:b/>
          <w:bCs/>
          <w:sz w:val="25"/>
          <w:szCs w:val="25"/>
          <w:lang w:eastAsia="en-GB"/>
        </w:rPr>
        <w:t>10.1 Periodic Audits of the Hot Work Permit System</w:t>
      </w:r>
    </w:p>
    <w:p w:rsidR="00A23B10" w:rsidRPr="00A23B10" w:rsidRDefault="00A23B10" w:rsidP="00F33593">
      <w:pPr>
        <w:numPr>
          <w:ilvl w:val="0"/>
          <w:numId w:val="32"/>
        </w:numPr>
        <w:spacing w:before="120" w:after="100" w:afterAutospacing="1" w:line="240" w:lineRule="auto"/>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Objective of Audits</w:t>
      </w:r>
      <w:r w:rsidRPr="00A23B10">
        <w:rPr>
          <w:rFonts w:ascii="Tahoma" w:eastAsia="Times New Roman" w:hAnsi="Tahoma" w:cs="Tahoma"/>
          <w:sz w:val="25"/>
          <w:szCs w:val="25"/>
          <w:lang w:eastAsia="en-GB"/>
        </w:rPr>
        <w:t>:</w:t>
      </w:r>
      <w:r w:rsidRPr="00A23B10">
        <w:rPr>
          <w:rFonts w:ascii="Tahoma" w:eastAsia="Times New Roman" w:hAnsi="Tahoma" w:cs="Tahoma"/>
          <w:sz w:val="25"/>
          <w:szCs w:val="25"/>
          <w:lang w:eastAsia="en-GB"/>
        </w:rPr>
        <w:br/>
        <w:t>To assess compliance with the Hot Work Permit Procedure, identify deviations, and ensure effective implementation of safety controls.</w:t>
      </w:r>
    </w:p>
    <w:p w:rsidR="00A23B10" w:rsidRPr="00A23B10" w:rsidRDefault="00A23B10" w:rsidP="00F33593">
      <w:pPr>
        <w:numPr>
          <w:ilvl w:val="0"/>
          <w:numId w:val="32"/>
        </w:numPr>
        <w:spacing w:before="120" w:after="100" w:afterAutospacing="1" w:line="240" w:lineRule="auto"/>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Frequency of Audits</w:t>
      </w:r>
      <w:r w:rsidRPr="00A23B10">
        <w:rPr>
          <w:rFonts w:ascii="Tahoma" w:eastAsia="Times New Roman" w:hAnsi="Tahoma" w:cs="Tahoma"/>
          <w:sz w:val="25"/>
          <w:szCs w:val="25"/>
          <w:lang w:eastAsia="en-GB"/>
        </w:rPr>
        <w:t>:</w:t>
      </w:r>
      <w:r w:rsidRPr="00A23B10">
        <w:rPr>
          <w:rFonts w:ascii="Tahoma" w:eastAsia="Times New Roman" w:hAnsi="Tahoma" w:cs="Tahoma"/>
          <w:sz w:val="25"/>
          <w:szCs w:val="25"/>
          <w:lang w:eastAsia="en-GB"/>
        </w:rPr>
        <w:br/>
        <w:t>Audits should be conducted on a regular basis, such as quarterly, semi-annually, or annually, depending on the organization’s risk management strategy.</w:t>
      </w:r>
    </w:p>
    <w:p w:rsidR="00A23B10" w:rsidRPr="00A23B10" w:rsidRDefault="00A23B10" w:rsidP="00F33593">
      <w:pPr>
        <w:numPr>
          <w:ilvl w:val="0"/>
          <w:numId w:val="32"/>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Key Areas to Audit</w:t>
      </w:r>
      <w:r w:rsidRPr="00A23B10">
        <w:rPr>
          <w:rFonts w:ascii="Tahoma" w:eastAsia="Times New Roman" w:hAnsi="Tahoma" w:cs="Tahoma"/>
          <w:sz w:val="25"/>
          <w:szCs w:val="25"/>
          <w:lang w:eastAsia="en-GB"/>
        </w:rPr>
        <w:t>:</w:t>
      </w:r>
    </w:p>
    <w:p w:rsidR="00A23B10" w:rsidRPr="00A23B10" w:rsidRDefault="00A23B10" w:rsidP="00F33593">
      <w:pPr>
        <w:numPr>
          <w:ilvl w:val="1"/>
          <w:numId w:val="32"/>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Proper issuance and documentation of permits.</w:t>
      </w:r>
    </w:p>
    <w:p w:rsidR="00A23B10" w:rsidRPr="00A23B10" w:rsidRDefault="00A23B10" w:rsidP="00F33593">
      <w:pPr>
        <w:numPr>
          <w:ilvl w:val="1"/>
          <w:numId w:val="32"/>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Completeness and accuracy of risk assessments.</w:t>
      </w:r>
    </w:p>
    <w:p w:rsidR="00A23B10" w:rsidRPr="00A23B10" w:rsidRDefault="00A23B10" w:rsidP="00F33593">
      <w:pPr>
        <w:numPr>
          <w:ilvl w:val="1"/>
          <w:numId w:val="32"/>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Adherence to safety measures and controls outlined in permits.</w:t>
      </w:r>
    </w:p>
    <w:p w:rsidR="00A23B10" w:rsidRPr="00A23B10" w:rsidRDefault="00A23B10" w:rsidP="00F33593">
      <w:pPr>
        <w:numPr>
          <w:ilvl w:val="1"/>
          <w:numId w:val="32"/>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Effectiveness of fire watch and emergency preparedness.</w:t>
      </w:r>
    </w:p>
    <w:p w:rsidR="00A23B10" w:rsidRPr="00A23B10" w:rsidRDefault="00A23B10" w:rsidP="00F33593">
      <w:pPr>
        <w:numPr>
          <w:ilvl w:val="1"/>
          <w:numId w:val="32"/>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Training and competency records of personnel involved in hot work.</w:t>
      </w:r>
    </w:p>
    <w:p w:rsidR="00A23B10" w:rsidRPr="00A23B10" w:rsidRDefault="00A23B10" w:rsidP="00F33593">
      <w:pPr>
        <w:numPr>
          <w:ilvl w:val="0"/>
          <w:numId w:val="32"/>
        </w:numPr>
        <w:spacing w:before="120" w:after="100" w:afterAutospacing="1" w:line="240" w:lineRule="auto"/>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Audit Team</w:t>
      </w:r>
      <w:r w:rsidRPr="00A23B10">
        <w:rPr>
          <w:rFonts w:ascii="Tahoma" w:eastAsia="Times New Roman" w:hAnsi="Tahoma" w:cs="Tahoma"/>
          <w:sz w:val="25"/>
          <w:szCs w:val="25"/>
          <w:lang w:eastAsia="en-GB"/>
        </w:rPr>
        <w:t>:</w:t>
      </w:r>
      <w:r w:rsidRPr="00A23B10">
        <w:rPr>
          <w:rFonts w:ascii="Tahoma" w:eastAsia="Times New Roman" w:hAnsi="Tahoma" w:cs="Tahoma"/>
          <w:sz w:val="25"/>
          <w:szCs w:val="25"/>
          <w:lang w:eastAsia="en-GB"/>
        </w:rPr>
        <w:br/>
        <w:t>Audits should involve safety officers, supervisors, and other qualified personnel trained in auditing processes.</w:t>
      </w:r>
    </w:p>
    <w:p w:rsidR="00A23B10" w:rsidRPr="00A23B10" w:rsidRDefault="00A23B10" w:rsidP="00F33593">
      <w:pPr>
        <w:numPr>
          <w:ilvl w:val="0"/>
          <w:numId w:val="32"/>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Audit Tools and Methods</w:t>
      </w:r>
      <w:r w:rsidRPr="00A23B10">
        <w:rPr>
          <w:rFonts w:ascii="Tahoma" w:eastAsia="Times New Roman" w:hAnsi="Tahoma" w:cs="Tahoma"/>
          <w:sz w:val="25"/>
          <w:szCs w:val="25"/>
          <w:lang w:eastAsia="en-GB"/>
        </w:rPr>
        <w:t>:</w:t>
      </w:r>
    </w:p>
    <w:p w:rsidR="00A23B10" w:rsidRPr="00A23B10" w:rsidRDefault="00A23B10" w:rsidP="00F33593">
      <w:pPr>
        <w:numPr>
          <w:ilvl w:val="1"/>
          <w:numId w:val="32"/>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Use of standardized checklists.</w:t>
      </w:r>
    </w:p>
    <w:p w:rsidR="00A23B10" w:rsidRPr="00A23B10" w:rsidRDefault="00A23B10" w:rsidP="00F33593">
      <w:pPr>
        <w:numPr>
          <w:ilvl w:val="1"/>
          <w:numId w:val="32"/>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Interviews with involved personnel.</w:t>
      </w:r>
    </w:p>
    <w:p w:rsidR="00A23B10" w:rsidRPr="00A23B10" w:rsidRDefault="00A23B10" w:rsidP="00F33593">
      <w:pPr>
        <w:numPr>
          <w:ilvl w:val="1"/>
          <w:numId w:val="32"/>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Review of permit records and site inspections.</w:t>
      </w:r>
    </w:p>
    <w:p w:rsidR="00A23B10" w:rsidRPr="00A23B10" w:rsidRDefault="00A23B10" w:rsidP="00F33593">
      <w:pPr>
        <w:numPr>
          <w:ilvl w:val="0"/>
          <w:numId w:val="32"/>
        </w:numPr>
        <w:spacing w:before="120" w:after="100" w:afterAutospacing="1" w:line="240" w:lineRule="auto"/>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Reporting and Documentation</w:t>
      </w:r>
      <w:r w:rsidRPr="00A23B10">
        <w:rPr>
          <w:rFonts w:ascii="Tahoma" w:eastAsia="Times New Roman" w:hAnsi="Tahoma" w:cs="Tahoma"/>
          <w:sz w:val="25"/>
          <w:szCs w:val="25"/>
          <w:lang w:eastAsia="en-GB"/>
        </w:rPr>
        <w:t>:</w:t>
      </w:r>
      <w:r w:rsidRPr="00A23B10">
        <w:rPr>
          <w:rFonts w:ascii="Tahoma" w:eastAsia="Times New Roman" w:hAnsi="Tahoma" w:cs="Tahoma"/>
          <w:sz w:val="25"/>
          <w:szCs w:val="25"/>
          <w:lang w:eastAsia="en-GB"/>
        </w:rPr>
        <w:br/>
        <w:t>Detailed audit reports highlighting findings, non-conformances, and recommendations for improvement should be shared with relevant stakeholders.</w:t>
      </w:r>
    </w:p>
    <w:p w:rsidR="00A23B10" w:rsidRPr="00A23B10" w:rsidRDefault="00A23B10" w:rsidP="00A23B10">
      <w:pPr>
        <w:spacing w:after="0" w:line="240" w:lineRule="auto"/>
        <w:jc w:val="both"/>
        <w:rPr>
          <w:rFonts w:ascii="Tahoma" w:eastAsia="Times New Roman" w:hAnsi="Tahoma" w:cs="Tahoma"/>
          <w:sz w:val="25"/>
          <w:szCs w:val="25"/>
          <w:lang w:eastAsia="en-GB"/>
        </w:rPr>
      </w:pPr>
    </w:p>
    <w:p w:rsidR="00A23B10" w:rsidRPr="00A23B10" w:rsidRDefault="00A23B10" w:rsidP="00A23B10">
      <w:pPr>
        <w:spacing w:before="100" w:beforeAutospacing="1" w:after="100" w:afterAutospacing="1" w:line="240" w:lineRule="auto"/>
        <w:jc w:val="both"/>
        <w:outlineLvl w:val="3"/>
        <w:rPr>
          <w:rFonts w:ascii="Tahoma" w:eastAsia="Times New Roman" w:hAnsi="Tahoma" w:cs="Tahoma"/>
          <w:b/>
          <w:bCs/>
          <w:sz w:val="25"/>
          <w:szCs w:val="25"/>
          <w:lang w:eastAsia="en-GB"/>
        </w:rPr>
      </w:pPr>
      <w:r w:rsidRPr="00A23B10">
        <w:rPr>
          <w:rFonts w:ascii="Tahoma" w:eastAsia="Times New Roman" w:hAnsi="Tahoma" w:cs="Tahoma"/>
          <w:b/>
          <w:bCs/>
          <w:sz w:val="25"/>
          <w:szCs w:val="25"/>
          <w:lang w:eastAsia="en-GB"/>
        </w:rPr>
        <w:t>10.2 Lessons Learned and Updates</w:t>
      </w:r>
    </w:p>
    <w:p w:rsidR="00A23B10" w:rsidRPr="00A23B10" w:rsidRDefault="00A23B10" w:rsidP="00F33593">
      <w:pPr>
        <w:numPr>
          <w:ilvl w:val="0"/>
          <w:numId w:val="33"/>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Objective</w:t>
      </w:r>
      <w:r w:rsidRPr="00A23B10">
        <w:rPr>
          <w:rFonts w:ascii="Tahoma" w:eastAsia="Times New Roman" w:hAnsi="Tahoma" w:cs="Tahoma"/>
          <w:sz w:val="25"/>
          <w:szCs w:val="25"/>
          <w:lang w:eastAsia="en-GB"/>
        </w:rPr>
        <w:t>:</w:t>
      </w:r>
      <w:r w:rsidRPr="00A23B10">
        <w:rPr>
          <w:rFonts w:ascii="Tahoma" w:eastAsia="Times New Roman" w:hAnsi="Tahoma" w:cs="Tahoma"/>
          <w:sz w:val="25"/>
          <w:szCs w:val="25"/>
          <w:lang w:eastAsia="en-GB"/>
        </w:rPr>
        <w:br/>
        <w:t>To capture and integrate experiences from past hot work activities to improve the permit system and enhance safety practices.</w:t>
      </w:r>
    </w:p>
    <w:p w:rsidR="00A23B10" w:rsidRPr="00A23B10" w:rsidRDefault="00A23B10" w:rsidP="00F33593">
      <w:pPr>
        <w:numPr>
          <w:ilvl w:val="0"/>
          <w:numId w:val="33"/>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Incident and Near-Miss Analysis</w:t>
      </w:r>
      <w:r w:rsidRPr="00A23B10">
        <w:rPr>
          <w:rFonts w:ascii="Tahoma" w:eastAsia="Times New Roman" w:hAnsi="Tahoma" w:cs="Tahoma"/>
          <w:sz w:val="25"/>
          <w:szCs w:val="25"/>
          <w:lang w:eastAsia="en-GB"/>
        </w:rPr>
        <w:t>:</w:t>
      </w:r>
    </w:p>
    <w:p w:rsidR="00A23B10" w:rsidRPr="00A23B10" w:rsidRDefault="00A23B10" w:rsidP="00F33593">
      <w:pPr>
        <w:numPr>
          <w:ilvl w:val="1"/>
          <w:numId w:val="33"/>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lastRenderedPageBreak/>
        <w:t>Investigate any incidents, near-misses, or unsafe practices identified during hot work.</w:t>
      </w:r>
    </w:p>
    <w:p w:rsidR="00A23B10" w:rsidRPr="00A23B10" w:rsidRDefault="00A23B10" w:rsidP="00F33593">
      <w:pPr>
        <w:numPr>
          <w:ilvl w:val="1"/>
          <w:numId w:val="33"/>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Document root causes and contributing factors.</w:t>
      </w:r>
    </w:p>
    <w:p w:rsidR="00A23B10" w:rsidRPr="00A23B10" w:rsidRDefault="00A23B10" w:rsidP="00F33593">
      <w:pPr>
        <w:numPr>
          <w:ilvl w:val="0"/>
          <w:numId w:val="33"/>
        </w:numPr>
        <w:spacing w:before="120" w:after="100" w:afterAutospacing="1" w:line="240" w:lineRule="auto"/>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Feedback Mechanism</w:t>
      </w:r>
      <w:r w:rsidRPr="00A23B10">
        <w:rPr>
          <w:rFonts w:ascii="Tahoma" w:eastAsia="Times New Roman" w:hAnsi="Tahoma" w:cs="Tahoma"/>
          <w:sz w:val="25"/>
          <w:szCs w:val="25"/>
          <w:lang w:eastAsia="en-GB"/>
        </w:rPr>
        <w:t>:</w:t>
      </w:r>
      <w:r w:rsidRPr="00A23B10">
        <w:rPr>
          <w:rFonts w:ascii="Tahoma" w:eastAsia="Times New Roman" w:hAnsi="Tahoma" w:cs="Tahoma"/>
          <w:sz w:val="25"/>
          <w:szCs w:val="25"/>
          <w:lang w:eastAsia="en-GB"/>
        </w:rPr>
        <w:br/>
        <w:t>Provide a platform for employees to share feedback or challenges encountered during hot work operations.</w:t>
      </w:r>
    </w:p>
    <w:p w:rsidR="00A23B10" w:rsidRPr="00A23B10" w:rsidRDefault="00A23B10" w:rsidP="00F33593">
      <w:pPr>
        <w:numPr>
          <w:ilvl w:val="0"/>
          <w:numId w:val="33"/>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Knowledge Sharing</w:t>
      </w:r>
      <w:r w:rsidRPr="00A23B10">
        <w:rPr>
          <w:rFonts w:ascii="Tahoma" w:eastAsia="Times New Roman" w:hAnsi="Tahoma" w:cs="Tahoma"/>
          <w:sz w:val="25"/>
          <w:szCs w:val="25"/>
          <w:lang w:eastAsia="en-GB"/>
        </w:rPr>
        <w:t>:</w:t>
      </w:r>
    </w:p>
    <w:p w:rsidR="00A23B10" w:rsidRPr="00A23B10" w:rsidRDefault="00A23B10" w:rsidP="00F33593">
      <w:pPr>
        <w:numPr>
          <w:ilvl w:val="1"/>
          <w:numId w:val="33"/>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Organize periodic review meetings to discuss audit findings, incidents, and corrective measures.</w:t>
      </w:r>
    </w:p>
    <w:p w:rsidR="00A23B10" w:rsidRPr="00A23B10" w:rsidRDefault="00A23B10" w:rsidP="00F33593">
      <w:pPr>
        <w:numPr>
          <w:ilvl w:val="1"/>
          <w:numId w:val="33"/>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Share success stories and best practices to promote a culture of safety.</w:t>
      </w:r>
    </w:p>
    <w:p w:rsidR="00A23B10" w:rsidRPr="00A23B10" w:rsidRDefault="00A23B10" w:rsidP="00F33593">
      <w:pPr>
        <w:numPr>
          <w:ilvl w:val="0"/>
          <w:numId w:val="33"/>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Procedure Updates</w:t>
      </w:r>
      <w:r w:rsidRPr="00A23B10">
        <w:rPr>
          <w:rFonts w:ascii="Tahoma" w:eastAsia="Times New Roman" w:hAnsi="Tahoma" w:cs="Tahoma"/>
          <w:sz w:val="25"/>
          <w:szCs w:val="25"/>
          <w:lang w:eastAsia="en-GB"/>
        </w:rPr>
        <w:t>:</w:t>
      </w:r>
    </w:p>
    <w:p w:rsidR="00A23B10" w:rsidRPr="00A23B10" w:rsidRDefault="00A23B10" w:rsidP="00F33593">
      <w:pPr>
        <w:numPr>
          <w:ilvl w:val="1"/>
          <w:numId w:val="33"/>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Regularly review and revise the Hot Work Permit Procedure to address gaps identified through audits and lessons learned.</w:t>
      </w:r>
    </w:p>
    <w:p w:rsidR="00A23B10" w:rsidRPr="00A23B10" w:rsidRDefault="00A23B10" w:rsidP="00F33593">
      <w:pPr>
        <w:numPr>
          <w:ilvl w:val="1"/>
          <w:numId w:val="33"/>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Incorporate changes in regulations, standards, or technologies.</w:t>
      </w:r>
    </w:p>
    <w:p w:rsidR="00A23B10" w:rsidRPr="00A23B10" w:rsidRDefault="00A23B10" w:rsidP="00F33593">
      <w:pPr>
        <w:spacing w:before="120" w:after="0" w:line="240" w:lineRule="auto"/>
        <w:jc w:val="both"/>
        <w:rPr>
          <w:rFonts w:ascii="Tahoma" w:eastAsia="Times New Roman" w:hAnsi="Tahoma" w:cs="Tahoma"/>
          <w:sz w:val="25"/>
          <w:szCs w:val="25"/>
          <w:lang w:eastAsia="en-GB"/>
        </w:rPr>
      </w:pPr>
    </w:p>
    <w:p w:rsidR="00A23B10" w:rsidRPr="00A23B10" w:rsidRDefault="00A23B10" w:rsidP="00A23B10">
      <w:pPr>
        <w:spacing w:before="100" w:beforeAutospacing="1" w:after="100" w:afterAutospacing="1" w:line="240" w:lineRule="auto"/>
        <w:jc w:val="both"/>
        <w:outlineLvl w:val="3"/>
        <w:rPr>
          <w:rFonts w:ascii="Tahoma" w:eastAsia="Times New Roman" w:hAnsi="Tahoma" w:cs="Tahoma"/>
          <w:b/>
          <w:bCs/>
          <w:sz w:val="25"/>
          <w:szCs w:val="25"/>
          <w:lang w:eastAsia="en-GB"/>
        </w:rPr>
      </w:pPr>
      <w:r w:rsidRPr="00A23B10">
        <w:rPr>
          <w:rFonts w:ascii="Tahoma" w:eastAsia="Times New Roman" w:hAnsi="Tahoma" w:cs="Tahoma"/>
          <w:b/>
          <w:bCs/>
          <w:sz w:val="25"/>
          <w:szCs w:val="25"/>
          <w:lang w:eastAsia="en-GB"/>
        </w:rPr>
        <w:t>10.3 Corrective Actions</w:t>
      </w:r>
    </w:p>
    <w:p w:rsidR="00A23B10" w:rsidRPr="00A23B10" w:rsidRDefault="00A23B10" w:rsidP="00F33593">
      <w:pPr>
        <w:numPr>
          <w:ilvl w:val="0"/>
          <w:numId w:val="34"/>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Purpose</w:t>
      </w:r>
      <w:r w:rsidRPr="00A23B10">
        <w:rPr>
          <w:rFonts w:ascii="Tahoma" w:eastAsia="Times New Roman" w:hAnsi="Tahoma" w:cs="Tahoma"/>
          <w:sz w:val="25"/>
          <w:szCs w:val="25"/>
          <w:lang w:eastAsia="en-GB"/>
        </w:rPr>
        <w:t>:</w:t>
      </w:r>
      <w:r w:rsidRPr="00A23B10">
        <w:rPr>
          <w:rFonts w:ascii="Tahoma" w:eastAsia="Times New Roman" w:hAnsi="Tahoma" w:cs="Tahoma"/>
          <w:sz w:val="25"/>
          <w:szCs w:val="25"/>
          <w:lang w:eastAsia="en-GB"/>
        </w:rPr>
        <w:br/>
        <w:t>To implement targeted measures to address non-compliances, inefficiencies, or hazards identified during audits or incidents.</w:t>
      </w:r>
    </w:p>
    <w:p w:rsidR="00A23B10" w:rsidRPr="00A23B10" w:rsidRDefault="00A23B10" w:rsidP="00F33593">
      <w:pPr>
        <w:numPr>
          <w:ilvl w:val="0"/>
          <w:numId w:val="34"/>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Corrective Action Plan</w:t>
      </w:r>
      <w:r w:rsidRPr="00A23B10">
        <w:rPr>
          <w:rFonts w:ascii="Tahoma" w:eastAsia="Times New Roman" w:hAnsi="Tahoma" w:cs="Tahoma"/>
          <w:sz w:val="25"/>
          <w:szCs w:val="25"/>
          <w:lang w:eastAsia="en-GB"/>
        </w:rPr>
        <w:t>:</w:t>
      </w:r>
    </w:p>
    <w:p w:rsidR="00A23B10" w:rsidRPr="00A23B10" w:rsidRDefault="00A23B10" w:rsidP="00F33593">
      <w:pPr>
        <w:numPr>
          <w:ilvl w:val="1"/>
          <w:numId w:val="34"/>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Develop a structured plan outlining the actions needed to resolve issues.</w:t>
      </w:r>
    </w:p>
    <w:p w:rsidR="00A23B10" w:rsidRPr="00A23B10" w:rsidRDefault="00A23B10" w:rsidP="00F33593">
      <w:pPr>
        <w:numPr>
          <w:ilvl w:val="1"/>
          <w:numId w:val="34"/>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Assign responsibility and establish deadlines for each action item.</w:t>
      </w:r>
    </w:p>
    <w:p w:rsidR="00A23B10" w:rsidRPr="00A23B10" w:rsidRDefault="00A23B10" w:rsidP="00F33593">
      <w:pPr>
        <w:numPr>
          <w:ilvl w:val="0"/>
          <w:numId w:val="34"/>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Implementation and Monitoring</w:t>
      </w:r>
      <w:r w:rsidRPr="00A23B10">
        <w:rPr>
          <w:rFonts w:ascii="Tahoma" w:eastAsia="Times New Roman" w:hAnsi="Tahoma" w:cs="Tahoma"/>
          <w:sz w:val="25"/>
          <w:szCs w:val="25"/>
          <w:lang w:eastAsia="en-GB"/>
        </w:rPr>
        <w:t>:</w:t>
      </w:r>
    </w:p>
    <w:p w:rsidR="00A23B10" w:rsidRPr="00A23B10" w:rsidRDefault="00A23B10" w:rsidP="00F33593">
      <w:pPr>
        <w:numPr>
          <w:ilvl w:val="1"/>
          <w:numId w:val="34"/>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Ensure timely execution of corrective actions.</w:t>
      </w:r>
    </w:p>
    <w:p w:rsidR="00A23B10" w:rsidRPr="00A23B10" w:rsidRDefault="00A23B10" w:rsidP="00F33593">
      <w:pPr>
        <w:numPr>
          <w:ilvl w:val="1"/>
          <w:numId w:val="34"/>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Monitor effectiveness through follow-up inspections or reviews.</w:t>
      </w:r>
    </w:p>
    <w:p w:rsidR="00A23B10" w:rsidRPr="00A23B10" w:rsidRDefault="00A23B10" w:rsidP="00F33593">
      <w:pPr>
        <w:numPr>
          <w:ilvl w:val="0"/>
          <w:numId w:val="34"/>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Preventive Measures</w:t>
      </w:r>
      <w:r w:rsidRPr="00A23B10">
        <w:rPr>
          <w:rFonts w:ascii="Tahoma" w:eastAsia="Times New Roman" w:hAnsi="Tahoma" w:cs="Tahoma"/>
          <w:sz w:val="25"/>
          <w:szCs w:val="25"/>
          <w:lang w:eastAsia="en-GB"/>
        </w:rPr>
        <w:t>:</w:t>
      </w:r>
    </w:p>
    <w:p w:rsidR="00A23B10" w:rsidRPr="00A23B10" w:rsidRDefault="00A23B10" w:rsidP="00F33593">
      <w:pPr>
        <w:numPr>
          <w:ilvl w:val="1"/>
          <w:numId w:val="34"/>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Use insights gained from audits and corrective actions to establish preventive strategies.</w:t>
      </w:r>
    </w:p>
    <w:p w:rsidR="00A23B10" w:rsidRPr="00A23B10" w:rsidRDefault="00A23B10" w:rsidP="00F33593">
      <w:pPr>
        <w:numPr>
          <w:ilvl w:val="1"/>
          <w:numId w:val="34"/>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sz w:val="25"/>
          <w:szCs w:val="25"/>
          <w:lang w:eastAsia="en-GB"/>
        </w:rPr>
        <w:t>Update training programs, risk assessment methodologies, or safety checklists as necessary.</w:t>
      </w:r>
    </w:p>
    <w:p w:rsidR="00A23B10" w:rsidRPr="00A23B10" w:rsidRDefault="00A23B10" w:rsidP="00F33593">
      <w:pPr>
        <w:numPr>
          <w:ilvl w:val="0"/>
          <w:numId w:val="34"/>
        </w:numPr>
        <w:spacing w:before="120" w:after="100" w:afterAutospacing="1" w:line="240" w:lineRule="auto"/>
        <w:jc w:val="both"/>
        <w:rPr>
          <w:rFonts w:ascii="Tahoma" w:eastAsia="Times New Roman" w:hAnsi="Tahoma" w:cs="Tahoma"/>
          <w:sz w:val="25"/>
          <w:szCs w:val="25"/>
          <w:lang w:eastAsia="en-GB"/>
        </w:rPr>
      </w:pPr>
      <w:r w:rsidRPr="00A23B10">
        <w:rPr>
          <w:rFonts w:ascii="Tahoma" w:eastAsia="Times New Roman" w:hAnsi="Tahoma" w:cs="Tahoma"/>
          <w:b/>
          <w:bCs/>
          <w:sz w:val="25"/>
          <w:szCs w:val="25"/>
          <w:lang w:eastAsia="en-GB"/>
        </w:rPr>
        <w:t>Documentation</w:t>
      </w:r>
      <w:r w:rsidRPr="00A23B10">
        <w:rPr>
          <w:rFonts w:ascii="Tahoma" w:eastAsia="Times New Roman" w:hAnsi="Tahoma" w:cs="Tahoma"/>
          <w:sz w:val="25"/>
          <w:szCs w:val="25"/>
          <w:lang w:eastAsia="en-GB"/>
        </w:rPr>
        <w:t>:</w:t>
      </w:r>
      <w:r w:rsidRPr="00A23B10">
        <w:rPr>
          <w:rFonts w:ascii="Tahoma" w:eastAsia="Times New Roman" w:hAnsi="Tahoma" w:cs="Tahoma"/>
          <w:sz w:val="25"/>
          <w:szCs w:val="25"/>
          <w:lang w:eastAsia="en-GB"/>
        </w:rPr>
        <w:br/>
        <w:t>Maintain a log of all corrective actions taken, including their status and outcomes, for future reference and continuous monitoring.</w:t>
      </w:r>
    </w:p>
    <w:p w:rsidR="003A60DF" w:rsidRPr="003A60DF" w:rsidRDefault="003A60DF" w:rsidP="003A60DF">
      <w:pPr>
        <w:pStyle w:val="Heading3"/>
        <w:spacing w:before="120"/>
        <w:rPr>
          <w:rFonts w:ascii="Tahoma" w:hAnsi="Tahoma" w:cs="Tahoma"/>
          <w:color w:val="auto"/>
          <w:sz w:val="25"/>
          <w:szCs w:val="25"/>
        </w:rPr>
      </w:pPr>
      <w:r w:rsidRPr="003A60DF">
        <w:rPr>
          <w:rStyle w:val="Strong"/>
          <w:rFonts w:ascii="Tahoma" w:hAnsi="Tahoma" w:cs="Tahoma"/>
          <w:b w:val="0"/>
          <w:bCs w:val="0"/>
          <w:color w:val="auto"/>
          <w:sz w:val="25"/>
          <w:szCs w:val="25"/>
        </w:rPr>
        <w:lastRenderedPageBreak/>
        <w:t>11. Appendices</w:t>
      </w:r>
    </w:p>
    <w:p w:rsidR="003A60DF" w:rsidRPr="003A60DF" w:rsidRDefault="003A60DF" w:rsidP="003A60DF">
      <w:pPr>
        <w:pStyle w:val="Heading4"/>
        <w:spacing w:before="120"/>
        <w:rPr>
          <w:rFonts w:ascii="Tahoma" w:hAnsi="Tahoma" w:cs="Tahoma"/>
          <w:i w:val="0"/>
          <w:color w:val="auto"/>
          <w:sz w:val="25"/>
          <w:szCs w:val="25"/>
        </w:rPr>
      </w:pPr>
      <w:r w:rsidRPr="003A60DF">
        <w:rPr>
          <w:rStyle w:val="Strong"/>
          <w:rFonts w:ascii="Tahoma" w:hAnsi="Tahoma" w:cs="Tahoma"/>
          <w:b w:val="0"/>
          <w:bCs w:val="0"/>
          <w:i w:val="0"/>
          <w:color w:val="auto"/>
          <w:sz w:val="25"/>
          <w:szCs w:val="25"/>
        </w:rPr>
        <w:t>11.1 Example Checklists</w:t>
      </w:r>
    </w:p>
    <w:p w:rsidR="003A60DF" w:rsidRPr="003A60DF" w:rsidRDefault="003A60DF" w:rsidP="003A60DF">
      <w:pPr>
        <w:pStyle w:val="NormalWeb"/>
        <w:spacing w:before="120" w:beforeAutospacing="0"/>
        <w:rPr>
          <w:rFonts w:ascii="Tahoma" w:hAnsi="Tahoma" w:cs="Tahoma"/>
          <w:sz w:val="25"/>
          <w:szCs w:val="25"/>
        </w:rPr>
      </w:pPr>
      <w:r w:rsidRPr="003A60DF">
        <w:rPr>
          <w:rFonts w:ascii="Tahoma" w:hAnsi="Tahoma" w:cs="Tahoma"/>
          <w:sz w:val="25"/>
          <w:szCs w:val="25"/>
        </w:rPr>
        <w:t>This section provides example checklists to guide personnel through the hot work process. These checklists ensure consistency, thoroughness, and compliance with safety standards.</w:t>
      </w:r>
    </w:p>
    <w:p w:rsidR="003A60DF" w:rsidRPr="003A60DF" w:rsidRDefault="003A60DF" w:rsidP="003A60DF">
      <w:pPr>
        <w:pStyle w:val="NormalWeb"/>
        <w:numPr>
          <w:ilvl w:val="0"/>
          <w:numId w:val="35"/>
        </w:numPr>
        <w:spacing w:before="120" w:beforeAutospacing="0"/>
        <w:rPr>
          <w:rFonts w:ascii="Tahoma" w:hAnsi="Tahoma" w:cs="Tahoma"/>
          <w:sz w:val="25"/>
          <w:szCs w:val="25"/>
        </w:rPr>
      </w:pPr>
      <w:r w:rsidRPr="003A60DF">
        <w:rPr>
          <w:rStyle w:val="Strong"/>
          <w:rFonts w:ascii="Tahoma" w:hAnsi="Tahoma" w:cs="Tahoma"/>
          <w:sz w:val="25"/>
          <w:szCs w:val="25"/>
        </w:rPr>
        <w:t>Pre-Hot Work Inspection Checklist</w:t>
      </w:r>
    </w:p>
    <w:p w:rsidR="003A60DF" w:rsidRPr="003A60DF" w:rsidRDefault="003A60DF" w:rsidP="003A60DF">
      <w:pPr>
        <w:numPr>
          <w:ilvl w:val="1"/>
          <w:numId w:val="35"/>
        </w:numPr>
        <w:spacing w:before="120" w:after="100" w:afterAutospacing="1" w:line="240" w:lineRule="auto"/>
        <w:rPr>
          <w:rFonts w:ascii="Tahoma" w:hAnsi="Tahoma" w:cs="Tahoma"/>
          <w:sz w:val="25"/>
          <w:szCs w:val="25"/>
        </w:rPr>
      </w:pPr>
      <w:r w:rsidRPr="003A60DF">
        <w:rPr>
          <w:rFonts w:ascii="Tahoma" w:hAnsi="Tahoma" w:cs="Tahoma"/>
          <w:sz w:val="25"/>
          <w:szCs w:val="25"/>
        </w:rPr>
        <w:t>Verify that the hot work area is free of flammable materials.</w:t>
      </w:r>
    </w:p>
    <w:p w:rsidR="003A60DF" w:rsidRPr="003A60DF" w:rsidRDefault="003A60DF" w:rsidP="003A60DF">
      <w:pPr>
        <w:numPr>
          <w:ilvl w:val="1"/>
          <w:numId w:val="35"/>
        </w:numPr>
        <w:spacing w:before="120" w:after="100" w:afterAutospacing="1" w:line="240" w:lineRule="auto"/>
        <w:rPr>
          <w:rFonts w:ascii="Tahoma" w:hAnsi="Tahoma" w:cs="Tahoma"/>
          <w:sz w:val="25"/>
          <w:szCs w:val="25"/>
        </w:rPr>
      </w:pPr>
      <w:r w:rsidRPr="003A60DF">
        <w:rPr>
          <w:rFonts w:ascii="Tahoma" w:hAnsi="Tahoma" w:cs="Tahoma"/>
          <w:sz w:val="25"/>
          <w:szCs w:val="25"/>
        </w:rPr>
        <w:t>Ensure proper fire extinguishing equipment is readily available.</w:t>
      </w:r>
    </w:p>
    <w:p w:rsidR="003A60DF" w:rsidRPr="003A60DF" w:rsidRDefault="003A60DF" w:rsidP="003A60DF">
      <w:pPr>
        <w:numPr>
          <w:ilvl w:val="1"/>
          <w:numId w:val="35"/>
        </w:numPr>
        <w:spacing w:before="120" w:after="100" w:afterAutospacing="1" w:line="240" w:lineRule="auto"/>
        <w:rPr>
          <w:rFonts w:ascii="Tahoma" w:hAnsi="Tahoma" w:cs="Tahoma"/>
          <w:sz w:val="25"/>
          <w:szCs w:val="25"/>
        </w:rPr>
      </w:pPr>
      <w:r w:rsidRPr="003A60DF">
        <w:rPr>
          <w:rFonts w:ascii="Tahoma" w:hAnsi="Tahoma" w:cs="Tahoma"/>
          <w:sz w:val="25"/>
          <w:szCs w:val="25"/>
        </w:rPr>
        <w:t>Confirm the area is adequately ventilated.</w:t>
      </w:r>
    </w:p>
    <w:p w:rsidR="003A60DF" w:rsidRPr="003A60DF" w:rsidRDefault="003A60DF" w:rsidP="003A60DF">
      <w:pPr>
        <w:numPr>
          <w:ilvl w:val="1"/>
          <w:numId w:val="35"/>
        </w:numPr>
        <w:spacing w:before="120" w:after="100" w:afterAutospacing="1" w:line="240" w:lineRule="auto"/>
        <w:rPr>
          <w:rFonts w:ascii="Tahoma" w:hAnsi="Tahoma" w:cs="Tahoma"/>
          <w:sz w:val="25"/>
          <w:szCs w:val="25"/>
        </w:rPr>
      </w:pPr>
      <w:r w:rsidRPr="003A60DF">
        <w:rPr>
          <w:rFonts w:ascii="Tahoma" w:hAnsi="Tahoma" w:cs="Tahoma"/>
          <w:sz w:val="25"/>
          <w:szCs w:val="25"/>
        </w:rPr>
        <w:t>Check that combustible surfaces are protected (e.g., fire blankets, shields).</w:t>
      </w:r>
    </w:p>
    <w:p w:rsidR="003A60DF" w:rsidRPr="003A60DF" w:rsidRDefault="003A60DF" w:rsidP="003A60DF">
      <w:pPr>
        <w:numPr>
          <w:ilvl w:val="1"/>
          <w:numId w:val="35"/>
        </w:numPr>
        <w:spacing w:before="120" w:after="100" w:afterAutospacing="1" w:line="240" w:lineRule="auto"/>
        <w:rPr>
          <w:rFonts w:ascii="Tahoma" w:hAnsi="Tahoma" w:cs="Tahoma"/>
          <w:sz w:val="25"/>
          <w:szCs w:val="25"/>
        </w:rPr>
      </w:pPr>
      <w:r w:rsidRPr="003A60DF">
        <w:rPr>
          <w:rFonts w:ascii="Tahoma" w:hAnsi="Tahoma" w:cs="Tahoma"/>
          <w:sz w:val="25"/>
          <w:szCs w:val="25"/>
        </w:rPr>
        <w:t>Validate the functionality of fire alarms and sprinkler systems.</w:t>
      </w:r>
    </w:p>
    <w:p w:rsidR="003A60DF" w:rsidRPr="003A60DF" w:rsidRDefault="003A60DF" w:rsidP="003A60DF">
      <w:pPr>
        <w:numPr>
          <w:ilvl w:val="1"/>
          <w:numId w:val="35"/>
        </w:numPr>
        <w:spacing w:before="120" w:after="100" w:afterAutospacing="1" w:line="240" w:lineRule="auto"/>
        <w:rPr>
          <w:rFonts w:ascii="Tahoma" w:hAnsi="Tahoma" w:cs="Tahoma"/>
          <w:sz w:val="25"/>
          <w:szCs w:val="25"/>
        </w:rPr>
      </w:pPr>
      <w:r w:rsidRPr="003A60DF">
        <w:rPr>
          <w:rFonts w:ascii="Tahoma" w:hAnsi="Tahoma" w:cs="Tahoma"/>
          <w:sz w:val="25"/>
          <w:szCs w:val="25"/>
        </w:rPr>
        <w:t>Ensure all workers have appropriate Personal Protective Equipment (PPE).</w:t>
      </w:r>
    </w:p>
    <w:p w:rsidR="00C6066A" w:rsidRPr="0083312C" w:rsidRDefault="00C6066A" w:rsidP="00C6066A">
      <w:pPr>
        <w:pStyle w:val="Heading4"/>
        <w:rPr>
          <w:rFonts w:ascii="Tahoma" w:hAnsi="Tahoma" w:cs="Tahoma"/>
          <w:i w:val="0"/>
          <w:color w:val="auto"/>
          <w:sz w:val="24"/>
          <w:szCs w:val="24"/>
          <w:u w:val="single"/>
        </w:rPr>
      </w:pPr>
      <w:r w:rsidRPr="0083312C">
        <w:rPr>
          <w:rStyle w:val="Strong"/>
          <w:rFonts w:ascii="Tahoma" w:hAnsi="Tahoma" w:cs="Tahoma"/>
          <w:bCs w:val="0"/>
          <w:i w:val="0"/>
          <w:color w:val="auto"/>
          <w:sz w:val="24"/>
          <w:szCs w:val="24"/>
          <w:u w:val="single"/>
        </w:rPr>
        <w:t>1. Pre-Hot Work Inspection Checklist</w:t>
      </w:r>
    </w:p>
    <w:p w:rsidR="00C6066A" w:rsidRPr="00C6066A" w:rsidRDefault="00C6066A" w:rsidP="00C6066A">
      <w:pPr>
        <w:pStyle w:val="NormalWeb"/>
        <w:rPr>
          <w:rFonts w:ascii="Tahoma" w:hAnsi="Tahoma" w:cs="Tahoma"/>
        </w:rPr>
      </w:pPr>
      <w:r w:rsidRPr="00C6066A">
        <w:rPr>
          <w:rFonts w:ascii="Tahoma" w:hAnsi="Tahoma" w:cs="Tahoma"/>
        </w:rPr>
        <w:t>This checklist is used to assess the area and conditions before initiating hot work activities.</w:t>
      </w:r>
    </w:p>
    <w:tbl>
      <w:tblPr>
        <w:tblStyle w:val="TableGrid"/>
        <w:tblW w:w="0" w:type="auto"/>
        <w:tblInd w:w="-289" w:type="dxa"/>
        <w:tblLook w:val="04A0" w:firstRow="1" w:lastRow="0" w:firstColumn="1" w:lastColumn="0" w:noHBand="0" w:noVBand="1"/>
      </w:tblPr>
      <w:tblGrid>
        <w:gridCol w:w="6993"/>
        <w:gridCol w:w="970"/>
        <w:gridCol w:w="1342"/>
      </w:tblGrid>
      <w:tr w:rsidR="00C6066A" w:rsidRPr="00C6066A" w:rsidTr="0083312C">
        <w:tc>
          <w:tcPr>
            <w:tcW w:w="6993" w:type="dxa"/>
            <w:shd w:val="clear" w:color="auto" w:fill="FFC000" w:themeFill="accent4"/>
            <w:hideMark/>
          </w:tcPr>
          <w:p w:rsidR="00C6066A" w:rsidRPr="00C6066A" w:rsidRDefault="00C6066A">
            <w:pPr>
              <w:jc w:val="center"/>
              <w:rPr>
                <w:rFonts w:ascii="Tahoma" w:hAnsi="Tahoma" w:cs="Tahoma"/>
                <w:bCs/>
                <w:sz w:val="24"/>
                <w:szCs w:val="24"/>
              </w:rPr>
            </w:pPr>
            <w:r w:rsidRPr="00C6066A">
              <w:rPr>
                <w:rStyle w:val="Strong"/>
                <w:rFonts w:ascii="Tahoma" w:hAnsi="Tahoma" w:cs="Tahoma"/>
                <w:b w:val="0"/>
                <w:sz w:val="24"/>
                <w:szCs w:val="24"/>
              </w:rPr>
              <w:t>Item</w:t>
            </w:r>
          </w:p>
        </w:tc>
        <w:tc>
          <w:tcPr>
            <w:tcW w:w="0" w:type="auto"/>
            <w:shd w:val="clear" w:color="auto" w:fill="FFC000" w:themeFill="accent4"/>
            <w:hideMark/>
          </w:tcPr>
          <w:p w:rsidR="00C6066A" w:rsidRPr="00C6066A" w:rsidRDefault="00C6066A">
            <w:pPr>
              <w:jc w:val="center"/>
              <w:rPr>
                <w:rFonts w:ascii="Tahoma" w:hAnsi="Tahoma" w:cs="Tahoma"/>
                <w:bCs/>
                <w:sz w:val="24"/>
                <w:szCs w:val="24"/>
              </w:rPr>
            </w:pPr>
            <w:r w:rsidRPr="00C6066A">
              <w:rPr>
                <w:rStyle w:val="Strong"/>
                <w:rFonts w:ascii="Tahoma" w:hAnsi="Tahoma" w:cs="Tahoma"/>
                <w:b w:val="0"/>
                <w:sz w:val="24"/>
                <w:szCs w:val="24"/>
              </w:rPr>
              <w:t>Yes/No</w:t>
            </w:r>
          </w:p>
        </w:tc>
        <w:tc>
          <w:tcPr>
            <w:tcW w:w="0" w:type="auto"/>
            <w:shd w:val="clear" w:color="auto" w:fill="FFC000" w:themeFill="accent4"/>
            <w:hideMark/>
          </w:tcPr>
          <w:p w:rsidR="00C6066A" w:rsidRPr="00C6066A" w:rsidRDefault="00C6066A">
            <w:pPr>
              <w:jc w:val="center"/>
              <w:rPr>
                <w:rFonts w:ascii="Tahoma" w:hAnsi="Tahoma" w:cs="Tahoma"/>
                <w:bCs/>
                <w:sz w:val="24"/>
                <w:szCs w:val="24"/>
              </w:rPr>
            </w:pPr>
            <w:r w:rsidRPr="00C6066A">
              <w:rPr>
                <w:rStyle w:val="Strong"/>
                <w:rFonts w:ascii="Tahoma" w:hAnsi="Tahoma" w:cs="Tahoma"/>
                <w:b w:val="0"/>
                <w:sz w:val="24"/>
                <w:szCs w:val="24"/>
              </w:rPr>
              <w:t>Comments</w:t>
            </w:r>
          </w:p>
        </w:tc>
      </w:tr>
      <w:tr w:rsidR="00C6066A" w:rsidRPr="00C6066A" w:rsidTr="0083312C">
        <w:tc>
          <w:tcPr>
            <w:tcW w:w="6993" w:type="dxa"/>
            <w:hideMark/>
          </w:tcPr>
          <w:p w:rsidR="00C6066A" w:rsidRPr="00C6066A" w:rsidRDefault="00C6066A">
            <w:pPr>
              <w:rPr>
                <w:rFonts w:ascii="Tahoma" w:hAnsi="Tahoma" w:cs="Tahoma"/>
                <w:sz w:val="24"/>
                <w:szCs w:val="24"/>
              </w:rPr>
            </w:pPr>
            <w:r w:rsidRPr="00C6066A">
              <w:rPr>
                <w:rFonts w:ascii="Tahoma" w:hAnsi="Tahoma" w:cs="Tahoma"/>
                <w:sz w:val="24"/>
                <w:szCs w:val="24"/>
              </w:rPr>
              <w:t>Is the hot work area clear of flammable materials?</w:t>
            </w:r>
          </w:p>
        </w:tc>
        <w:tc>
          <w:tcPr>
            <w:tcW w:w="0" w:type="auto"/>
            <w:hideMark/>
          </w:tcPr>
          <w:p w:rsidR="00C6066A" w:rsidRPr="00C6066A" w:rsidRDefault="00C6066A">
            <w:pPr>
              <w:rPr>
                <w:rFonts w:ascii="Tahoma" w:hAnsi="Tahoma" w:cs="Tahoma"/>
                <w:sz w:val="24"/>
                <w:szCs w:val="24"/>
              </w:rPr>
            </w:pPr>
          </w:p>
        </w:tc>
        <w:tc>
          <w:tcPr>
            <w:tcW w:w="0" w:type="auto"/>
            <w:hideMark/>
          </w:tcPr>
          <w:p w:rsidR="00C6066A" w:rsidRPr="00C6066A" w:rsidRDefault="00C6066A">
            <w:pPr>
              <w:rPr>
                <w:rFonts w:ascii="Tahoma" w:hAnsi="Tahoma" w:cs="Tahoma"/>
                <w:sz w:val="24"/>
                <w:szCs w:val="24"/>
              </w:rPr>
            </w:pPr>
          </w:p>
        </w:tc>
      </w:tr>
      <w:tr w:rsidR="00C6066A" w:rsidRPr="00C6066A" w:rsidTr="0083312C">
        <w:tc>
          <w:tcPr>
            <w:tcW w:w="6993" w:type="dxa"/>
            <w:hideMark/>
          </w:tcPr>
          <w:p w:rsidR="00C6066A" w:rsidRPr="00C6066A" w:rsidRDefault="00C6066A">
            <w:pPr>
              <w:rPr>
                <w:rFonts w:ascii="Tahoma" w:hAnsi="Tahoma" w:cs="Tahoma"/>
                <w:sz w:val="24"/>
                <w:szCs w:val="24"/>
              </w:rPr>
            </w:pPr>
            <w:r w:rsidRPr="00C6066A">
              <w:rPr>
                <w:rFonts w:ascii="Tahoma" w:hAnsi="Tahoma" w:cs="Tahoma"/>
                <w:sz w:val="24"/>
                <w:szCs w:val="24"/>
              </w:rPr>
              <w:t>Are all combustible materials moved at least 35 feet away, or are fire blankets/shields in place?</w:t>
            </w:r>
          </w:p>
        </w:tc>
        <w:tc>
          <w:tcPr>
            <w:tcW w:w="0" w:type="auto"/>
            <w:hideMark/>
          </w:tcPr>
          <w:p w:rsidR="00C6066A" w:rsidRPr="00C6066A" w:rsidRDefault="00C6066A">
            <w:pPr>
              <w:rPr>
                <w:rFonts w:ascii="Tahoma" w:hAnsi="Tahoma" w:cs="Tahoma"/>
                <w:sz w:val="24"/>
                <w:szCs w:val="24"/>
              </w:rPr>
            </w:pPr>
          </w:p>
        </w:tc>
        <w:tc>
          <w:tcPr>
            <w:tcW w:w="0" w:type="auto"/>
            <w:hideMark/>
          </w:tcPr>
          <w:p w:rsidR="00C6066A" w:rsidRPr="00C6066A" w:rsidRDefault="00C6066A">
            <w:pPr>
              <w:rPr>
                <w:rFonts w:ascii="Tahoma" w:hAnsi="Tahoma" w:cs="Tahoma"/>
                <w:sz w:val="24"/>
                <w:szCs w:val="24"/>
              </w:rPr>
            </w:pPr>
          </w:p>
        </w:tc>
      </w:tr>
      <w:tr w:rsidR="00C6066A" w:rsidRPr="00C6066A" w:rsidTr="0083312C">
        <w:tc>
          <w:tcPr>
            <w:tcW w:w="6993" w:type="dxa"/>
            <w:hideMark/>
          </w:tcPr>
          <w:p w:rsidR="00C6066A" w:rsidRPr="00C6066A" w:rsidRDefault="00C6066A">
            <w:pPr>
              <w:rPr>
                <w:rFonts w:ascii="Tahoma" w:hAnsi="Tahoma" w:cs="Tahoma"/>
                <w:sz w:val="24"/>
                <w:szCs w:val="24"/>
              </w:rPr>
            </w:pPr>
            <w:r w:rsidRPr="00C6066A">
              <w:rPr>
                <w:rFonts w:ascii="Tahoma" w:hAnsi="Tahoma" w:cs="Tahoma"/>
                <w:sz w:val="24"/>
                <w:szCs w:val="24"/>
              </w:rPr>
              <w:t xml:space="preserve">Is adequate ventilation provided for fumes, </w:t>
            </w:r>
            <w:proofErr w:type="spellStart"/>
            <w:r w:rsidRPr="00C6066A">
              <w:rPr>
                <w:rFonts w:ascii="Tahoma" w:hAnsi="Tahoma" w:cs="Tahoma"/>
                <w:sz w:val="24"/>
                <w:szCs w:val="24"/>
              </w:rPr>
              <w:t>vapors</w:t>
            </w:r>
            <w:proofErr w:type="spellEnd"/>
            <w:r w:rsidRPr="00C6066A">
              <w:rPr>
                <w:rFonts w:ascii="Tahoma" w:hAnsi="Tahoma" w:cs="Tahoma"/>
                <w:sz w:val="24"/>
                <w:szCs w:val="24"/>
              </w:rPr>
              <w:t>, or smoke?</w:t>
            </w:r>
          </w:p>
        </w:tc>
        <w:tc>
          <w:tcPr>
            <w:tcW w:w="0" w:type="auto"/>
            <w:hideMark/>
          </w:tcPr>
          <w:p w:rsidR="00C6066A" w:rsidRPr="00C6066A" w:rsidRDefault="00C6066A">
            <w:pPr>
              <w:rPr>
                <w:rFonts w:ascii="Tahoma" w:hAnsi="Tahoma" w:cs="Tahoma"/>
                <w:sz w:val="24"/>
                <w:szCs w:val="24"/>
              </w:rPr>
            </w:pPr>
          </w:p>
        </w:tc>
        <w:tc>
          <w:tcPr>
            <w:tcW w:w="0" w:type="auto"/>
            <w:hideMark/>
          </w:tcPr>
          <w:p w:rsidR="00C6066A" w:rsidRPr="00C6066A" w:rsidRDefault="00C6066A">
            <w:pPr>
              <w:rPr>
                <w:rFonts w:ascii="Tahoma" w:hAnsi="Tahoma" w:cs="Tahoma"/>
                <w:sz w:val="24"/>
                <w:szCs w:val="24"/>
              </w:rPr>
            </w:pPr>
          </w:p>
        </w:tc>
      </w:tr>
      <w:tr w:rsidR="00C6066A" w:rsidRPr="00C6066A" w:rsidTr="0083312C">
        <w:tc>
          <w:tcPr>
            <w:tcW w:w="6993" w:type="dxa"/>
            <w:hideMark/>
          </w:tcPr>
          <w:p w:rsidR="00C6066A" w:rsidRPr="00C6066A" w:rsidRDefault="00C6066A">
            <w:pPr>
              <w:rPr>
                <w:rFonts w:ascii="Tahoma" w:hAnsi="Tahoma" w:cs="Tahoma"/>
                <w:sz w:val="24"/>
                <w:szCs w:val="24"/>
              </w:rPr>
            </w:pPr>
            <w:r w:rsidRPr="00C6066A">
              <w:rPr>
                <w:rFonts w:ascii="Tahoma" w:hAnsi="Tahoma" w:cs="Tahoma"/>
                <w:sz w:val="24"/>
                <w:szCs w:val="24"/>
              </w:rPr>
              <w:t xml:space="preserve">Is the work area inspected for hazardous gases or </w:t>
            </w:r>
            <w:proofErr w:type="spellStart"/>
            <w:r w:rsidRPr="00C6066A">
              <w:rPr>
                <w:rFonts w:ascii="Tahoma" w:hAnsi="Tahoma" w:cs="Tahoma"/>
                <w:sz w:val="24"/>
                <w:szCs w:val="24"/>
              </w:rPr>
              <w:t>vapors</w:t>
            </w:r>
            <w:proofErr w:type="spellEnd"/>
            <w:r w:rsidRPr="00C6066A">
              <w:rPr>
                <w:rFonts w:ascii="Tahoma" w:hAnsi="Tahoma" w:cs="Tahoma"/>
                <w:sz w:val="24"/>
                <w:szCs w:val="24"/>
              </w:rPr>
              <w:t xml:space="preserve"> (e.g., gas detection equipment used)?</w:t>
            </w:r>
          </w:p>
        </w:tc>
        <w:tc>
          <w:tcPr>
            <w:tcW w:w="0" w:type="auto"/>
            <w:hideMark/>
          </w:tcPr>
          <w:p w:rsidR="00C6066A" w:rsidRPr="00C6066A" w:rsidRDefault="00C6066A">
            <w:pPr>
              <w:rPr>
                <w:rFonts w:ascii="Tahoma" w:hAnsi="Tahoma" w:cs="Tahoma"/>
                <w:sz w:val="24"/>
                <w:szCs w:val="24"/>
              </w:rPr>
            </w:pPr>
          </w:p>
        </w:tc>
        <w:tc>
          <w:tcPr>
            <w:tcW w:w="0" w:type="auto"/>
            <w:hideMark/>
          </w:tcPr>
          <w:p w:rsidR="00C6066A" w:rsidRPr="00C6066A" w:rsidRDefault="00C6066A">
            <w:pPr>
              <w:rPr>
                <w:rFonts w:ascii="Tahoma" w:hAnsi="Tahoma" w:cs="Tahoma"/>
                <w:sz w:val="24"/>
                <w:szCs w:val="24"/>
              </w:rPr>
            </w:pPr>
          </w:p>
        </w:tc>
      </w:tr>
      <w:tr w:rsidR="00C6066A" w:rsidRPr="00C6066A" w:rsidTr="0083312C">
        <w:tc>
          <w:tcPr>
            <w:tcW w:w="6993" w:type="dxa"/>
            <w:hideMark/>
          </w:tcPr>
          <w:p w:rsidR="00C6066A" w:rsidRPr="00C6066A" w:rsidRDefault="00C6066A">
            <w:pPr>
              <w:rPr>
                <w:rFonts w:ascii="Tahoma" w:hAnsi="Tahoma" w:cs="Tahoma"/>
                <w:sz w:val="24"/>
                <w:szCs w:val="24"/>
              </w:rPr>
            </w:pPr>
            <w:r w:rsidRPr="00C6066A">
              <w:rPr>
                <w:rFonts w:ascii="Tahoma" w:hAnsi="Tahoma" w:cs="Tahoma"/>
                <w:sz w:val="24"/>
                <w:szCs w:val="24"/>
              </w:rPr>
              <w:t>Are fire alarms and sprinkler systems operational?</w:t>
            </w:r>
          </w:p>
        </w:tc>
        <w:tc>
          <w:tcPr>
            <w:tcW w:w="0" w:type="auto"/>
            <w:hideMark/>
          </w:tcPr>
          <w:p w:rsidR="00C6066A" w:rsidRPr="00C6066A" w:rsidRDefault="00C6066A">
            <w:pPr>
              <w:rPr>
                <w:rFonts w:ascii="Tahoma" w:hAnsi="Tahoma" w:cs="Tahoma"/>
                <w:sz w:val="24"/>
                <w:szCs w:val="24"/>
              </w:rPr>
            </w:pPr>
          </w:p>
        </w:tc>
        <w:tc>
          <w:tcPr>
            <w:tcW w:w="0" w:type="auto"/>
            <w:hideMark/>
          </w:tcPr>
          <w:p w:rsidR="00C6066A" w:rsidRPr="00C6066A" w:rsidRDefault="00C6066A">
            <w:pPr>
              <w:rPr>
                <w:rFonts w:ascii="Tahoma" w:hAnsi="Tahoma" w:cs="Tahoma"/>
                <w:sz w:val="24"/>
                <w:szCs w:val="24"/>
              </w:rPr>
            </w:pPr>
          </w:p>
        </w:tc>
      </w:tr>
      <w:tr w:rsidR="00C6066A" w:rsidRPr="00C6066A" w:rsidTr="0083312C">
        <w:tc>
          <w:tcPr>
            <w:tcW w:w="6993" w:type="dxa"/>
            <w:hideMark/>
          </w:tcPr>
          <w:p w:rsidR="00C6066A" w:rsidRPr="00C6066A" w:rsidRDefault="00C6066A">
            <w:pPr>
              <w:rPr>
                <w:rFonts w:ascii="Tahoma" w:hAnsi="Tahoma" w:cs="Tahoma"/>
                <w:sz w:val="24"/>
                <w:szCs w:val="24"/>
              </w:rPr>
            </w:pPr>
            <w:r w:rsidRPr="00C6066A">
              <w:rPr>
                <w:rFonts w:ascii="Tahoma" w:hAnsi="Tahoma" w:cs="Tahoma"/>
                <w:sz w:val="24"/>
                <w:szCs w:val="24"/>
              </w:rPr>
              <w:t>Are appropriate fire extinguishers available nearby?</w:t>
            </w:r>
          </w:p>
        </w:tc>
        <w:tc>
          <w:tcPr>
            <w:tcW w:w="0" w:type="auto"/>
            <w:hideMark/>
          </w:tcPr>
          <w:p w:rsidR="00C6066A" w:rsidRPr="00C6066A" w:rsidRDefault="00C6066A">
            <w:pPr>
              <w:rPr>
                <w:rFonts w:ascii="Tahoma" w:hAnsi="Tahoma" w:cs="Tahoma"/>
                <w:sz w:val="24"/>
                <w:szCs w:val="24"/>
              </w:rPr>
            </w:pPr>
          </w:p>
        </w:tc>
        <w:tc>
          <w:tcPr>
            <w:tcW w:w="0" w:type="auto"/>
            <w:hideMark/>
          </w:tcPr>
          <w:p w:rsidR="00C6066A" w:rsidRPr="00C6066A" w:rsidRDefault="00C6066A">
            <w:pPr>
              <w:rPr>
                <w:rFonts w:ascii="Tahoma" w:hAnsi="Tahoma" w:cs="Tahoma"/>
                <w:sz w:val="24"/>
                <w:szCs w:val="24"/>
              </w:rPr>
            </w:pPr>
          </w:p>
        </w:tc>
      </w:tr>
      <w:tr w:rsidR="00C6066A" w:rsidRPr="00C6066A" w:rsidTr="0083312C">
        <w:tc>
          <w:tcPr>
            <w:tcW w:w="6993" w:type="dxa"/>
            <w:hideMark/>
          </w:tcPr>
          <w:p w:rsidR="00C6066A" w:rsidRPr="00C6066A" w:rsidRDefault="00C6066A">
            <w:pPr>
              <w:rPr>
                <w:rFonts w:ascii="Tahoma" w:hAnsi="Tahoma" w:cs="Tahoma"/>
                <w:sz w:val="24"/>
                <w:szCs w:val="24"/>
              </w:rPr>
            </w:pPr>
            <w:r w:rsidRPr="00C6066A">
              <w:rPr>
                <w:rFonts w:ascii="Tahoma" w:hAnsi="Tahoma" w:cs="Tahoma"/>
                <w:sz w:val="24"/>
                <w:szCs w:val="24"/>
              </w:rPr>
              <w:t>Are all hot work tools and equipment in good condition?</w:t>
            </w:r>
          </w:p>
        </w:tc>
        <w:tc>
          <w:tcPr>
            <w:tcW w:w="0" w:type="auto"/>
            <w:hideMark/>
          </w:tcPr>
          <w:p w:rsidR="00C6066A" w:rsidRPr="00C6066A" w:rsidRDefault="00C6066A">
            <w:pPr>
              <w:rPr>
                <w:rFonts w:ascii="Tahoma" w:hAnsi="Tahoma" w:cs="Tahoma"/>
                <w:sz w:val="24"/>
                <w:szCs w:val="24"/>
              </w:rPr>
            </w:pPr>
          </w:p>
        </w:tc>
        <w:tc>
          <w:tcPr>
            <w:tcW w:w="0" w:type="auto"/>
            <w:hideMark/>
          </w:tcPr>
          <w:p w:rsidR="00C6066A" w:rsidRPr="00C6066A" w:rsidRDefault="00C6066A">
            <w:pPr>
              <w:rPr>
                <w:rFonts w:ascii="Tahoma" w:hAnsi="Tahoma" w:cs="Tahoma"/>
                <w:sz w:val="24"/>
                <w:szCs w:val="24"/>
              </w:rPr>
            </w:pPr>
          </w:p>
        </w:tc>
      </w:tr>
      <w:tr w:rsidR="00C6066A" w:rsidRPr="00C6066A" w:rsidTr="0083312C">
        <w:tc>
          <w:tcPr>
            <w:tcW w:w="6993" w:type="dxa"/>
            <w:hideMark/>
          </w:tcPr>
          <w:p w:rsidR="00C6066A" w:rsidRPr="00C6066A" w:rsidRDefault="00C6066A">
            <w:pPr>
              <w:rPr>
                <w:rFonts w:ascii="Tahoma" w:hAnsi="Tahoma" w:cs="Tahoma"/>
                <w:sz w:val="24"/>
                <w:szCs w:val="24"/>
              </w:rPr>
            </w:pPr>
            <w:r w:rsidRPr="00C6066A">
              <w:rPr>
                <w:rFonts w:ascii="Tahoma" w:hAnsi="Tahoma" w:cs="Tahoma"/>
                <w:sz w:val="24"/>
                <w:szCs w:val="24"/>
              </w:rPr>
              <w:t>Are drains and openings in the floor sealed or covered to prevent sparks?</w:t>
            </w:r>
          </w:p>
        </w:tc>
        <w:tc>
          <w:tcPr>
            <w:tcW w:w="0" w:type="auto"/>
            <w:hideMark/>
          </w:tcPr>
          <w:p w:rsidR="00C6066A" w:rsidRPr="00C6066A" w:rsidRDefault="00C6066A">
            <w:pPr>
              <w:rPr>
                <w:rFonts w:ascii="Tahoma" w:hAnsi="Tahoma" w:cs="Tahoma"/>
                <w:sz w:val="24"/>
                <w:szCs w:val="24"/>
              </w:rPr>
            </w:pPr>
          </w:p>
        </w:tc>
        <w:tc>
          <w:tcPr>
            <w:tcW w:w="0" w:type="auto"/>
            <w:hideMark/>
          </w:tcPr>
          <w:p w:rsidR="00C6066A" w:rsidRPr="00C6066A" w:rsidRDefault="00C6066A">
            <w:pPr>
              <w:rPr>
                <w:rFonts w:ascii="Tahoma" w:hAnsi="Tahoma" w:cs="Tahoma"/>
                <w:sz w:val="24"/>
                <w:szCs w:val="24"/>
              </w:rPr>
            </w:pPr>
          </w:p>
        </w:tc>
      </w:tr>
      <w:tr w:rsidR="00C6066A" w:rsidRPr="00C6066A" w:rsidTr="0083312C">
        <w:tc>
          <w:tcPr>
            <w:tcW w:w="6993" w:type="dxa"/>
            <w:hideMark/>
          </w:tcPr>
          <w:p w:rsidR="00C6066A" w:rsidRPr="00C6066A" w:rsidRDefault="00C6066A">
            <w:pPr>
              <w:rPr>
                <w:rFonts w:ascii="Tahoma" w:hAnsi="Tahoma" w:cs="Tahoma"/>
                <w:sz w:val="24"/>
                <w:szCs w:val="24"/>
              </w:rPr>
            </w:pPr>
            <w:r w:rsidRPr="00C6066A">
              <w:rPr>
                <w:rFonts w:ascii="Tahoma" w:hAnsi="Tahoma" w:cs="Tahoma"/>
                <w:sz w:val="24"/>
                <w:szCs w:val="24"/>
              </w:rPr>
              <w:t>Has a safe evacuation path been identified in case of fire?</w:t>
            </w:r>
          </w:p>
        </w:tc>
        <w:tc>
          <w:tcPr>
            <w:tcW w:w="0" w:type="auto"/>
            <w:hideMark/>
          </w:tcPr>
          <w:p w:rsidR="00C6066A" w:rsidRPr="00C6066A" w:rsidRDefault="00C6066A">
            <w:pPr>
              <w:rPr>
                <w:rFonts w:ascii="Tahoma" w:hAnsi="Tahoma" w:cs="Tahoma"/>
                <w:sz w:val="24"/>
                <w:szCs w:val="24"/>
              </w:rPr>
            </w:pPr>
          </w:p>
        </w:tc>
        <w:tc>
          <w:tcPr>
            <w:tcW w:w="0" w:type="auto"/>
            <w:hideMark/>
          </w:tcPr>
          <w:p w:rsidR="00C6066A" w:rsidRPr="00C6066A" w:rsidRDefault="00C6066A">
            <w:pPr>
              <w:rPr>
                <w:rFonts w:ascii="Tahoma" w:hAnsi="Tahoma" w:cs="Tahoma"/>
                <w:sz w:val="24"/>
                <w:szCs w:val="24"/>
              </w:rPr>
            </w:pPr>
          </w:p>
        </w:tc>
      </w:tr>
      <w:tr w:rsidR="00C6066A" w:rsidRPr="00C6066A" w:rsidTr="0083312C">
        <w:tc>
          <w:tcPr>
            <w:tcW w:w="6993" w:type="dxa"/>
            <w:hideMark/>
          </w:tcPr>
          <w:p w:rsidR="00C6066A" w:rsidRPr="00C6066A" w:rsidRDefault="00C6066A">
            <w:pPr>
              <w:rPr>
                <w:rFonts w:ascii="Tahoma" w:hAnsi="Tahoma" w:cs="Tahoma"/>
                <w:sz w:val="24"/>
                <w:szCs w:val="24"/>
              </w:rPr>
            </w:pPr>
            <w:r w:rsidRPr="00C6066A">
              <w:rPr>
                <w:rFonts w:ascii="Tahoma" w:hAnsi="Tahoma" w:cs="Tahoma"/>
                <w:sz w:val="24"/>
                <w:szCs w:val="24"/>
              </w:rPr>
              <w:t>Is appropriate PPE (e.g., gloves, goggles, helmets, fire-resistant clothing) available and used?</w:t>
            </w:r>
          </w:p>
        </w:tc>
        <w:tc>
          <w:tcPr>
            <w:tcW w:w="0" w:type="auto"/>
            <w:hideMark/>
          </w:tcPr>
          <w:p w:rsidR="00C6066A" w:rsidRPr="00C6066A" w:rsidRDefault="00C6066A">
            <w:pPr>
              <w:rPr>
                <w:rFonts w:ascii="Tahoma" w:hAnsi="Tahoma" w:cs="Tahoma"/>
                <w:sz w:val="24"/>
                <w:szCs w:val="24"/>
              </w:rPr>
            </w:pPr>
          </w:p>
        </w:tc>
        <w:tc>
          <w:tcPr>
            <w:tcW w:w="0" w:type="auto"/>
            <w:hideMark/>
          </w:tcPr>
          <w:p w:rsidR="00C6066A" w:rsidRPr="00C6066A" w:rsidRDefault="00C6066A">
            <w:pPr>
              <w:rPr>
                <w:rFonts w:ascii="Tahoma" w:hAnsi="Tahoma" w:cs="Tahoma"/>
                <w:sz w:val="24"/>
                <w:szCs w:val="24"/>
              </w:rPr>
            </w:pPr>
          </w:p>
        </w:tc>
      </w:tr>
    </w:tbl>
    <w:p w:rsidR="000E61CD" w:rsidRDefault="000E61CD" w:rsidP="00A350D3">
      <w:pPr>
        <w:spacing w:before="120"/>
        <w:jc w:val="both"/>
        <w:rPr>
          <w:rFonts w:ascii="Tahoma" w:hAnsi="Tahoma" w:cs="Tahoma"/>
          <w:sz w:val="24"/>
          <w:szCs w:val="24"/>
        </w:rPr>
      </w:pPr>
    </w:p>
    <w:p w:rsidR="005056AE" w:rsidRDefault="005056AE" w:rsidP="00A350D3">
      <w:pPr>
        <w:spacing w:before="120"/>
        <w:jc w:val="both"/>
        <w:rPr>
          <w:rFonts w:ascii="Tahoma" w:hAnsi="Tahoma" w:cs="Tahoma"/>
          <w:sz w:val="24"/>
          <w:szCs w:val="24"/>
        </w:rPr>
      </w:pPr>
    </w:p>
    <w:p w:rsidR="005056AE" w:rsidRDefault="005056AE" w:rsidP="00A350D3">
      <w:pPr>
        <w:spacing w:before="120"/>
        <w:jc w:val="both"/>
        <w:rPr>
          <w:rFonts w:ascii="Tahoma" w:hAnsi="Tahoma" w:cs="Tahoma"/>
          <w:sz w:val="24"/>
          <w:szCs w:val="24"/>
        </w:rPr>
      </w:pPr>
    </w:p>
    <w:p w:rsidR="0025212B" w:rsidRDefault="0025212B" w:rsidP="005056AE">
      <w:pPr>
        <w:spacing w:before="100" w:beforeAutospacing="1" w:after="100" w:afterAutospacing="1" w:line="240" w:lineRule="auto"/>
        <w:jc w:val="both"/>
        <w:rPr>
          <w:rFonts w:ascii="Tahoma" w:hAnsi="Tahoma" w:cs="Tahoma"/>
          <w:sz w:val="24"/>
          <w:szCs w:val="24"/>
        </w:rPr>
      </w:pPr>
    </w:p>
    <w:p w:rsidR="005056AE" w:rsidRPr="005056AE" w:rsidRDefault="005056AE" w:rsidP="005056AE">
      <w:pPr>
        <w:spacing w:before="100" w:beforeAutospacing="1" w:after="100" w:afterAutospacing="1" w:line="240" w:lineRule="auto"/>
        <w:jc w:val="both"/>
        <w:rPr>
          <w:rFonts w:ascii="Tahoma" w:eastAsia="Times New Roman" w:hAnsi="Tahoma" w:cs="Tahoma"/>
          <w:sz w:val="25"/>
          <w:szCs w:val="25"/>
          <w:u w:val="single"/>
          <w:lang w:eastAsia="en-GB"/>
        </w:rPr>
      </w:pPr>
      <w:r w:rsidRPr="005056AE">
        <w:rPr>
          <w:rFonts w:ascii="Tahoma" w:eastAsia="Times New Roman" w:hAnsi="Tahoma" w:cs="Tahoma"/>
          <w:b/>
          <w:bCs/>
          <w:sz w:val="25"/>
          <w:szCs w:val="25"/>
          <w:u w:val="single"/>
          <w:lang w:eastAsia="en-GB"/>
        </w:rPr>
        <w:lastRenderedPageBreak/>
        <w:t>Hot Work Permit Issuance Checklist</w:t>
      </w:r>
    </w:p>
    <w:p w:rsidR="005056AE" w:rsidRPr="005056AE" w:rsidRDefault="005056AE" w:rsidP="0025212B">
      <w:pPr>
        <w:numPr>
          <w:ilvl w:val="0"/>
          <w:numId w:val="36"/>
        </w:numPr>
        <w:spacing w:after="100" w:afterAutospacing="1" w:line="240" w:lineRule="auto"/>
        <w:jc w:val="both"/>
        <w:rPr>
          <w:rFonts w:ascii="Tahoma" w:eastAsia="Times New Roman" w:hAnsi="Tahoma" w:cs="Tahoma"/>
          <w:sz w:val="25"/>
          <w:szCs w:val="25"/>
          <w:lang w:eastAsia="en-GB"/>
        </w:rPr>
      </w:pPr>
      <w:r w:rsidRPr="005056AE">
        <w:rPr>
          <w:rFonts w:ascii="Tahoma" w:eastAsia="Times New Roman" w:hAnsi="Tahoma" w:cs="Tahoma"/>
          <w:sz w:val="25"/>
          <w:szCs w:val="25"/>
          <w:lang w:eastAsia="en-GB"/>
        </w:rPr>
        <w:t>Confirm that the permit has been reviewed and approved by an authorized issuer.</w:t>
      </w:r>
    </w:p>
    <w:p w:rsidR="005056AE" w:rsidRPr="005056AE" w:rsidRDefault="005056AE" w:rsidP="0025212B">
      <w:pPr>
        <w:numPr>
          <w:ilvl w:val="0"/>
          <w:numId w:val="36"/>
        </w:numPr>
        <w:spacing w:after="100" w:afterAutospacing="1" w:line="240" w:lineRule="auto"/>
        <w:jc w:val="both"/>
        <w:rPr>
          <w:rFonts w:ascii="Tahoma" w:eastAsia="Times New Roman" w:hAnsi="Tahoma" w:cs="Tahoma"/>
          <w:sz w:val="25"/>
          <w:szCs w:val="25"/>
          <w:lang w:eastAsia="en-GB"/>
        </w:rPr>
      </w:pPr>
      <w:r w:rsidRPr="005056AE">
        <w:rPr>
          <w:rFonts w:ascii="Tahoma" w:eastAsia="Times New Roman" w:hAnsi="Tahoma" w:cs="Tahoma"/>
          <w:sz w:val="25"/>
          <w:szCs w:val="25"/>
          <w:lang w:eastAsia="en-GB"/>
        </w:rPr>
        <w:t>Verify that the permit holder understands the scope of work and associated hazards.</w:t>
      </w:r>
    </w:p>
    <w:p w:rsidR="005056AE" w:rsidRPr="0025212B" w:rsidRDefault="005056AE" w:rsidP="0025212B">
      <w:pPr>
        <w:numPr>
          <w:ilvl w:val="0"/>
          <w:numId w:val="36"/>
        </w:numPr>
        <w:spacing w:after="100" w:afterAutospacing="1" w:line="240" w:lineRule="auto"/>
        <w:jc w:val="both"/>
        <w:rPr>
          <w:rFonts w:ascii="Tahoma" w:eastAsia="Times New Roman" w:hAnsi="Tahoma" w:cs="Tahoma"/>
          <w:sz w:val="25"/>
          <w:szCs w:val="25"/>
          <w:lang w:eastAsia="en-GB"/>
        </w:rPr>
      </w:pPr>
      <w:r w:rsidRPr="005056AE">
        <w:rPr>
          <w:rFonts w:ascii="Tahoma" w:eastAsia="Times New Roman" w:hAnsi="Tahoma" w:cs="Tahoma"/>
          <w:sz w:val="25"/>
          <w:szCs w:val="25"/>
          <w:lang w:eastAsia="en-GB"/>
        </w:rPr>
        <w:t>Ensure all safety controls and emergency procedures are communicated.</w:t>
      </w:r>
    </w:p>
    <w:p w:rsidR="0025212B" w:rsidRPr="0025212B" w:rsidRDefault="0025212B" w:rsidP="0025212B">
      <w:pPr>
        <w:pStyle w:val="Heading4"/>
        <w:spacing w:before="0"/>
        <w:rPr>
          <w:rFonts w:ascii="Tahoma" w:hAnsi="Tahoma" w:cs="Tahoma"/>
          <w:i w:val="0"/>
          <w:color w:val="auto"/>
          <w:sz w:val="24"/>
          <w:szCs w:val="24"/>
        </w:rPr>
      </w:pPr>
      <w:r w:rsidRPr="0025212B">
        <w:rPr>
          <w:rStyle w:val="Strong"/>
          <w:rFonts w:ascii="Tahoma" w:hAnsi="Tahoma" w:cs="Tahoma"/>
          <w:b w:val="0"/>
          <w:bCs w:val="0"/>
          <w:i w:val="0"/>
          <w:color w:val="auto"/>
          <w:sz w:val="24"/>
          <w:szCs w:val="24"/>
        </w:rPr>
        <w:t>2. Hot Work Permit Issuance Checklist</w:t>
      </w:r>
    </w:p>
    <w:p w:rsidR="0025212B" w:rsidRPr="0025212B" w:rsidRDefault="0025212B" w:rsidP="0025212B">
      <w:pPr>
        <w:pStyle w:val="NormalWeb"/>
        <w:spacing w:before="0" w:beforeAutospacing="0"/>
        <w:rPr>
          <w:rFonts w:ascii="Tahoma" w:hAnsi="Tahoma" w:cs="Tahoma"/>
        </w:rPr>
      </w:pPr>
      <w:r w:rsidRPr="0025212B">
        <w:rPr>
          <w:rFonts w:ascii="Tahoma" w:hAnsi="Tahoma" w:cs="Tahoma"/>
        </w:rPr>
        <w:t>This checklist ensures all conditions are met before the permit is issued.</w:t>
      </w:r>
    </w:p>
    <w:tbl>
      <w:tblPr>
        <w:tblStyle w:val="TableGrid"/>
        <w:tblW w:w="0" w:type="auto"/>
        <w:tblLook w:val="04A0" w:firstRow="1" w:lastRow="0" w:firstColumn="1" w:lastColumn="0" w:noHBand="0" w:noVBand="1"/>
      </w:tblPr>
      <w:tblGrid>
        <w:gridCol w:w="6399"/>
        <w:gridCol w:w="1115"/>
        <w:gridCol w:w="1502"/>
      </w:tblGrid>
      <w:tr w:rsidR="0025212B" w:rsidRPr="0025212B" w:rsidTr="0025212B">
        <w:tc>
          <w:tcPr>
            <w:tcW w:w="0" w:type="auto"/>
            <w:shd w:val="clear" w:color="auto" w:fill="FFC000" w:themeFill="accent4"/>
            <w:hideMark/>
          </w:tcPr>
          <w:p w:rsidR="0025212B" w:rsidRPr="0025212B" w:rsidRDefault="0025212B">
            <w:pPr>
              <w:jc w:val="center"/>
              <w:rPr>
                <w:rFonts w:ascii="Tahoma" w:hAnsi="Tahoma" w:cs="Tahoma"/>
                <w:b/>
                <w:bCs/>
                <w:sz w:val="24"/>
                <w:szCs w:val="24"/>
              </w:rPr>
            </w:pPr>
            <w:r w:rsidRPr="0025212B">
              <w:rPr>
                <w:rStyle w:val="Strong"/>
                <w:rFonts w:ascii="Tahoma" w:hAnsi="Tahoma" w:cs="Tahoma"/>
                <w:sz w:val="24"/>
                <w:szCs w:val="24"/>
              </w:rPr>
              <w:t>Item</w:t>
            </w:r>
          </w:p>
        </w:tc>
        <w:tc>
          <w:tcPr>
            <w:tcW w:w="0" w:type="auto"/>
            <w:shd w:val="clear" w:color="auto" w:fill="FFC000" w:themeFill="accent4"/>
            <w:hideMark/>
          </w:tcPr>
          <w:p w:rsidR="0025212B" w:rsidRPr="0025212B" w:rsidRDefault="0025212B">
            <w:pPr>
              <w:jc w:val="center"/>
              <w:rPr>
                <w:rFonts w:ascii="Tahoma" w:hAnsi="Tahoma" w:cs="Tahoma"/>
                <w:b/>
                <w:bCs/>
                <w:sz w:val="24"/>
                <w:szCs w:val="24"/>
              </w:rPr>
            </w:pPr>
            <w:r w:rsidRPr="0025212B">
              <w:rPr>
                <w:rStyle w:val="Strong"/>
                <w:rFonts w:ascii="Tahoma" w:hAnsi="Tahoma" w:cs="Tahoma"/>
                <w:sz w:val="24"/>
                <w:szCs w:val="24"/>
              </w:rPr>
              <w:t>Yes/No</w:t>
            </w:r>
          </w:p>
        </w:tc>
        <w:tc>
          <w:tcPr>
            <w:tcW w:w="0" w:type="auto"/>
            <w:shd w:val="clear" w:color="auto" w:fill="FFC000" w:themeFill="accent4"/>
            <w:hideMark/>
          </w:tcPr>
          <w:p w:rsidR="0025212B" w:rsidRPr="0025212B" w:rsidRDefault="0025212B">
            <w:pPr>
              <w:jc w:val="center"/>
              <w:rPr>
                <w:rFonts w:ascii="Tahoma" w:hAnsi="Tahoma" w:cs="Tahoma"/>
                <w:b/>
                <w:bCs/>
                <w:sz w:val="24"/>
                <w:szCs w:val="24"/>
              </w:rPr>
            </w:pPr>
            <w:r w:rsidRPr="0025212B">
              <w:rPr>
                <w:rStyle w:val="Strong"/>
                <w:rFonts w:ascii="Tahoma" w:hAnsi="Tahoma" w:cs="Tahoma"/>
                <w:sz w:val="24"/>
                <w:szCs w:val="24"/>
              </w:rPr>
              <w:t>Comments</w:t>
            </w:r>
          </w:p>
        </w:tc>
      </w:tr>
      <w:tr w:rsidR="0025212B" w:rsidRPr="0025212B" w:rsidTr="0025212B">
        <w:tc>
          <w:tcPr>
            <w:tcW w:w="0" w:type="auto"/>
            <w:hideMark/>
          </w:tcPr>
          <w:p w:rsidR="0025212B" w:rsidRPr="0025212B" w:rsidRDefault="0025212B">
            <w:pPr>
              <w:rPr>
                <w:rFonts w:ascii="Tahoma" w:hAnsi="Tahoma" w:cs="Tahoma"/>
                <w:sz w:val="24"/>
                <w:szCs w:val="24"/>
              </w:rPr>
            </w:pPr>
            <w:r w:rsidRPr="0025212B">
              <w:rPr>
                <w:rFonts w:ascii="Tahoma" w:hAnsi="Tahoma" w:cs="Tahoma"/>
                <w:sz w:val="24"/>
                <w:szCs w:val="24"/>
              </w:rPr>
              <w:t>Is the hot work permit reviewed and approved by an authorized person?</w:t>
            </w:r>
          </w:p>
        </w:tc>
        <w:tc>
          <w:tcPr>
            <w:tcW w:w="0" w:type="auto"/>
            <w:hideMark/>
          </w:tcPr>
          <w:p w:rsidR="0025212B" w:rsidRPr="0025212B" w:rsidRDefault="0025212B">
            <w:pPr>
              <w:rPr>
                <w:rFonts w:ascii="Tahoma" w:hAnsi="Tahoma" w:cs="Tahoma"/>
                <w:sz w:val="24"/>
                <w:szCs w:val="24"/>
              </w:rPr>
            </w:pPr>
          </w:p>
        </w:tc>
        <w:tc>
          <w:tcPr>
            <w:tcW w:w="0" w:type="auto"/>
            <w:hideMark/>
          </w:tcPr>
          <w:p w:rsidR="0025212B" w:rsidRPr="0025212B" w:rsidRDefault="0025212B">
            <w:pPr>
              <w:rPr>
                <w:rFonts w:ascii="Tahoma" w:hAnsi="Tahoma" w:cs="Tahoma"/>
                <w:sz w:val="24"/>
                <w:szCs w:val="24"/>
              </w:rPr>
            </w:pPr>
          </w:p>
        </w:tc>
      </w:tr>
      <w:tr w:rsidR="0025212B" w:rsidRPr="0025212B" w:rsidTr="0025212B">
        <w:tc>
          <w:tcPr>
            <w:tcW w:w="0" w:type="auto"/>
            <w:hideMark/>
          </w:tcPr>
          <w:p w:rsidR="0025212B" w:rsidRPr="0025212B" w:rsidRDefault="0025212B">
            <w:pPr>
              <w:rPr>
                <w:rFonts w:ascii="Tahoma" w:hAnsi="Tahoma" w:cs="Tahoma"/>
                <w:sz w:val="24"/>
                <w:szCs w:val="24"/>
              </w:rPr>
            </w:pPr>
            <w:r w:rsidRPr="0025212B">
              <w:rPr>
                <w:rFonts w:ascii="Tahoma" w:hAnsi="Tahoma" w:cs="Tahoma"/>
                <w:sz w:val="24"/>
                <w:szCs w:val="24"/>
              </w:rPr>
              <w:t>Has the scope of work been clearly defined and understood by the worker?</w:t>
            </w:r>
          </w:p>
        </w:tc>
        <w:tc>
          <w:tcPr>
            <w:tcW w:w="0" w:type="auto"/>
            <w:hideMark/>
          </w:tcPr>
          <w:p w:rsidR="0025212B" w:rsidRPr="0025212B" w:rsidRDefault="0025212B">
            <w:pPr>
              <w:rPr>
                <w:rFonts w:ascii="Tahoma" w:hAnsi="Tahoma" w:cs="Tahoma"/>
                <w:sz w:val="24"/>
                <w:szCs w:val="24"/>
              </w:rPr>
            </w:pPr>
          </w:p>
        </w:tc>
        <w:tc>
          <w:tcPr>
            <w:tcW w:w="0" w:type="auto"/>
            <w:hideMark/>
          </w:tcPr>
          <w:p w:rsidR="0025212B" w:rsidRPr="0025212B" w:rsidRDefault="0025212B">
            <w:pPr>
              <w:rPr>
                <w:rFonts w:ascii="Tahoma" w:hAnsi="Tahoma" w:cs="Tahoma"/>
                <w:sz w:val="24"/>
                <w:szCs w:val="24"/>
              </w:rPr>
            </w:pPr>
          </w:p>
        </w:tc>
      </w:tr>
      <w:tr w:rsidR="0025212B" w:rsidRPr="0025212B" w:rsidTr="0025212B">
        <w:tc>
          <w:tcPr>
            <w:tcW w:w="0" w:type="auto"/>
            <w:hideMark/>
          </w:tcPr>
          <w:p w:rsidR="0025212B" w:rsidRPr="0025212B" w:rsidRDefault="0025212B">
            <w:pPr>
              <w:rPr>
                <w:rFonts w:ascii="Tahoma" w:hAnsi="Tahoma" w:cs="Tahoma"/>
                <w:sz w:val="24"/>
                <w:szCs w:val="24"/>
              </w:rPr>
            </w:pPr>
            <w:r w:rsidRPr="0025212B">
              <w:rPr>
                <w:rFonts w:ascii="Tahoma" w:hAnsi="Tahoma" w:cs="Tahoma"/>
                <w:sz w:val="24"/>
                <w:szCs w:val="24"/>
              </w:rPr>
              <w:t>Have all hazards associated with the task been identified?</w:t>
            </w:r>
          </w:p>
        </w:tc>
        <w:tc>
          <w:tcPr>
            <w:tcW w:w="0" w:type="auto"/>
            <w:hideMark/>
          </w:tcPr>
          <w:p w:rsidR="0025212B" w:rsidRPr="0025212B" w:rsidRDefault="0025212B">
            <w:pPr>
              <w:rPr>
                <w:rFonts w:ascii="Tahoma" w:hAnsi="Tahoma" w:cs="Tahoma"/>
                <w:sz w:val="24"/>
                <w:szCs w:val="24"/>
              </w:rPr>
            </w:pPr>
          </w:p>
        </w:tc>
        <w:tc>
          <w:tcPr>
            <w:tcW w:w="0" w:type="auto"/>
            <w:hideMark/>
          </w:tcPr>
          <w:p w:rsidR="0025212B" w:rsidRPr="0025212B" w:rsidRDefault="0025212B">
            <w:pPr>
              <w:rPr>
                <w:rFonts w:ascii="Tahoma" w:hAnsi="Tahoma" w:cs="Tahoma"/>
                <w:sz w:val="24"/>
                <w:szCs w:val="24"/>
              </w:rPr>
            </w:pPr>
          </w:p>
        </w:tc>
      </w:tr>
      <w:tr w:rsidR="0025212B" w:rsidRPr="0025212B" w:rsidTr="0025212B">
        <w:tc>
          <w:tcPr>
            <w:tcW w:w="0" w:type="auto"/>
            <w:hideMark/>
          </w:tcPr>
          <w:p w:rsidR="0025212B" w:rsidRPr="0025212B" w:rsidRDefault="0025212B">
            <w:pPr>
              <w:rPr>
                <w:rFonts w:ascii="Tahoma" w:hAnsi="Tahoma" w:cs="Tahoma"/>
                <w:sz w:val="24"/>
                <w:szCs w:val="24"/>
              </w:rPr>
            </w:pPr>
            <w:r w:rsidRPr="0025212B">
              <w:rPr>
                <w:rFonts w:ascii="Tahoma" w:hAnsi="Tahoma" w:cs="Tahoma"/>
                <w:sz w:val="24"/>
                <w:szCs w:val="24"/>
              </w:rPr>
              <w:t>Are all required safety measures in place (e.g., barricades, signage)?</w:t>
            </w:r>
          </w:p>
        </w:tc>
        <w:tc>
          <w:tcPr>
            <w:tcW w:w="0" w:type="auto"/>
            <w:hideMark/>
          </w:tcPr>
          <w:p w:rsidR="0025212B" w:rsidRPr="0025212B" w:rsidRDefault="0025212B">
            <w:pPr>
              <w:rPr>
                <w:rFonts w:ascii="Tahoma" w:hAnsi="Tahoma" w:cs="Tahoma"/>
                <w:sz w:val="24"/>
                <w:szCs w:val="24"/>
              </w:rPr>
            </w:pPr>
          </w:p>
        </w:tc>
        <w:tc>
          <w:tcPr>
            <w:tcW w:w="0" w:type="auto"/>
            <w:hideMark/>
          </w:tcPr>
          <w:p w:rsidR="0025212B" w:rsidRPr="0025212B" w:rsidRDefault="0025212B">
            <w:pPr>
              <w:rPr>
                <w:rFonts w:ascii="Tahoma" w:hAnsi="Tahoma" w:cs="Tahoma"/>
                <w:sz w:val="24"/>
                <w:szCs w:val="24"/>
              </w:rPr>
            </w:pPr>
          </w:p>
        </w:tc>
      </w:tr>
      <w:tr w:rsidR="0025212B" w:rsidRPr="0025212B" w:rsidTr="0025212B">
        <w:tc>
          <w:tcPr>
            <w:tcW w:w="0" w:type="auto"/>
            <w:hideMark/>
          </w:tcPr>
          <w:p w:rsidR="0025212B" w:rsidRPr="0025212B" w:rsidRDefault="0025212B">
            <w:pPr>
              <w:rPr>
                <w:rFonts w:ascii="Tahoma" w:hAnsi="Tahoma" w:cs="Tahoma"/>
                <w:sz w:val="24"/>
                <w:szCs w:val="24"/>
              </w:rPr>
            </w:pPr>
            <w:r w:rsidRPr="0025212B">
              <w:rPr>
                <w:rFonts w:ascii="Tahoma" w:hAnsi="Tahoma" w:cs="Tahoma"/>
                <w:sz w:val="24"/>
                <w:szCs w:val="24"/>
              </w:rPr>
              <w:t>Has the fire watch personnel been assigned and briefed?</w:t>
            </w:r>
          </w:p>
        </w:tc>
        <w:tc>
          <w:tcPr>
            <w:tcW w:w="0" w:type="auto"/>
            <w:hideMark/>
          </w:tcPr>
          <w:p w:rsidR="0025212B" w:rsidRPr="0025212B" w:rsidRDefault="0025212B">
            <w:pPr>
              <w:rPr>
                <w:rFonts w:ascii="Tahoma" w:hAnsi="Tahoma" w:cs="Tahoma"/>
                <w:sz w:val="24"/>
                <w:szCs w:val="24"/>
              </w:rPr>
            </w:pPr>
          </w:p>
        </w:tc>
        <w:tc>
          <w:tcPr>
            <w:tcW w:w="0" w:type="auto"/>
            <w:hideMark/>
          </w:tcPr>
          <w:p w:rsidR="0025212B" w:rsidRPr="0025212B" w:rsidRDefault="0025212B">
            <w:pPr>
              <w:rPr>
                <w:rFonts w:ascii="Tahoma" w:hAnsi="Tahoma" w:cs="Tahoma"/>
                <w:sz w:val="24"/>
                <w:szCs w:val="24"/>
              </w:rPr>
            </w:pPr>
          </w:p>
        </w:tc>
      </w:tr>
      <w:tr w:rsidR="0025212B" w:rsidRPr="0025212B" w:rsidTr="0025212B">
        <w:tc>
          <w:tcPr>
            <w:tcW w:w="0" w:type="auto"/>
            <w:hideMark/>
          </w:tcPr>
          <w:p w:rsidR="0025212B" w:rsidRPr="0025212B" w:rsidRDefault="0025212B">
            <w:pPr>
              <w:rPr>
                <w:rFonts w:ascii="Tahoma" w:hAnsi="Tahoma" w:cs="Tahoma"/>
                <w:sz w:val="24"/>
                <w:szCs w:val="24"/>
              </w:rPr>
            </w:pPr>
            <w:r w:rsidRPr="0025212B">
              <w:rPr>
                <w:rFonts w:ascii="Tahoma" w:hAnsi="Tahoma" w:cs="Tahoma"/>
                <w:sz w:val="24"/>
                <w:szCs w:val="24"/>
              </w:rPr>
              <w:t>Is emergency contact information readily available?</w:t>
            </w:r>
          </w:p>
        </w:tc>
        <w:tc>
          <w:tcPr>
            <w:tcW w:w="0" w:type="auto"/>
            <w:hideMark/>
          </w:tcPr>
          <w:p w:rsidR="0025212B" w:rsidRPr="0025212B" w:rsidRDefault="0025212B">
            <w:pPr>
              <w:rPr>
                <w:rFonts w:ascii="Tahoma" w:hAnsi="Tahoma" w:cs="Tahoma"/>
                <w:sz w:val="24"/>
                <w:szCs w:val="24"/>
              </w:rPr>
            </w:pPr>
          </w:p>
        </w:tc>
        <w:tc>
          <w:tcPr>
            <w:tcW w:w="0" w:type="auto"/>
            <w:hideMark/>
          </w:tcPr>
          <w:p w:rsidR="0025212B" w:rsidRPr="0025212B" w:rsidRDefault="0025212B">
            <w:pPr>
              <w:rPr>
                <w:rFonts w:ascii="Tahoma" w:hAnsi="Tahoma" w:cs="Tahoma"/>
                <w:sz w:val="24"/>
                <w:szCs w:val="24"/>
              </w:rPr>
            </w:pPr>
          </w:p>
        </w:tc>
      </w:tr>
      <w:tr w:rsidR="0025212B" w:rsidRPr="0025212B" w:rsidTr="0025212B">
        <w:tc>
          <w:tcPr>
            <w:tcW w:w="0" w:type="auto"/>
            <w:hideMark/>
          </w:tcPr>
          <w:p w:rsidR="0025212B" w:rsidRPr="0025212B" w:rsidRDefault="0025212B">
            <w:pPr>
              <w:rPr>
                <w:rFonts w:ascii="Tahoma" w:hAnsi="Tahoma" w:cs="Tahoma"/>
                <w:sz w:val="24"/>
                <w:szCs w:val="24"/>
              </w:rPr>
            </w:pPr>
            <w:r w:rsidRPr="0025212B">
              <w:rPr>
                <w:rFonts w:ascii="Tahoma" w:hAnsi="Tahoma" w:cs="Tahoma"/>
                <w:sz w:val="24"/>
                <w:szCs w:val="24"/>
              </w:rPr>
              <w:t>Is a copy of the hot work permit displayed at the worksite?</w:t>
            </w:r>
          </w:p>
        </w:tc>
        <w:tc>
          <w:tcPr>
            <w:tcW w:w="0" w:type="auto"/>
            <w:hideMark/>
          </w:tcPr>
          <w:p w:rsidR="0025212B" w:rsidRPr="0025212B" w:rsidRDefault="0025212B">
            <w:pPr>
              <w:rPr>
                <w:rFonts w:ascii="Tahoma" w:hAnsi="Tahoma" w:cs="Tahoma"/>
                <w:sz w:val="24"/>
                <w:szCs w:val="24"/>
              </w:rPr>
            </w:pPr>
          </w:p>
        </w:tc>
        <w:tc>
          <w:tcPr>
            <w:tcW w:w="0" w:type="auto"/>
            <w:hideMark/>
          </w:tcPr>
          <w:p w:rsidR="0025212B" w:rsidRPr="0025212B" w:rsidRDefault="0025212B">
            <w:pPr>
              <w:rPr>
                <w:rFonts w:ascii="Tahoma" w:hAnsi="Tahoma" w:cs="Tahoma"/>
                <w:sz w:val="24"/>
                <w:szCs w:val="24"/>
              </w:rPr>
            </w:pPr>
          </w:p>
        </w:tc>
      </w:tr>
    </w:tbl>
    <w:p w:rsidR="0025212B" w:rsidRPr="0025212B" w:rsidRDefault="0025212B" w:rsidP="0025212B">
      <w:pPr>
        <w:spacing w:after="100" w:afterAutospacing="1" w:line="240" w:lineRule="auto"/>
        <w:rPr>
          <w:rFonts w:ascii="Tahoma" w:eastAsia="Times New Roman" w:hAnsi="Tahoma" w:cs="Tahoma"/>
          <w:sz w:val="24"/>
          <w:szCs w:val="24"/>
          <w:lang w:eastAsia="en-GB"/>
        </w:rPr>
      </w:pPr>
      <w:r w:rsidRPr="0025212B">
        <w:rPr>
          <w:rFonts w:ascii="Tahoma" w:eastAsia="Times New Roman" w:hAnsi="Tahoma" w:cs="Tahoma"/>
          <w:b/>
          <w:bCs/>
          <w:sz w:val="24"/>
          <w:szCs w:val="24"/>
          <w:lang w:eastAsia="en-GB"/>
        </w:rPr>
        <w:t>Fire Watch Checklist</w:t>
      </w:r>
    </w:p>
    <w:p w:rsidR="0025212B" w:rsidRPr="0025212B" w:rsidRDefault="0025212B" w:rsidP="0025212B">
      <w:pPr>
        <w:numPr>
          <w:ilvl w:val="0"/>
          <w:numId w:val="37"/>
        </w:numPr>
        <w:spacing w:after="100" w:afterAutospacing="1" w:line="240" w:lineRule="auto"/>
        <w:rPr>
          <w:rFonts w:ascii="Tahoma" w:eastAsia="Times New Roman" w:hAnsi="Tahoma" w:cs="Tahoma"/>
          <w:sz w:val="24"/>
          <w:szCs w:val="24"/>
          <w:lang w:eastAsia="en-GB"/>
        </w:rPr>
      </w:pPr>
      <w:r w:rsidRPr="0025212B">
        <w:rPr>
          <w:rFonts w:ascii="Tahoma" w:eastAsia="Times New Roman" w:hAnsi="Tahoma" w:cs="Tahoma"/>
          <w:sz w:val="24"/>
          <w:szCs w:val="24"/>
          <w:lang w:eastAsia="en-GB"/>
        </w:rPr>
        <w:t>Confirm the fire watch personnel are trained and equipped.</w:t>
      </w:r>
    </w:p>
    <w:p w:rsidR="0025212B" w:rsidRPr="0025212B" w:rsidRDefault="0025212B" w:rsidP="0025212B">
      <w:pPr>
        <w:numPr>
          <w:ilvl w:val="0"/>
          <w:numId w:val="37"/>
        </w:numPr>
        <w:spacing w:after="100" w:afterAutospacing="1" w:line="240" w:lineRule="auto"/>
        <w:rPr>
          <w:rFonts w:ascii="Tahoma" w:eastAsia="Times New Roman" w:hAnsi="Tahoma" w:cs="Tahoma"/>
          <w:sz w:val="24"/>
          <w:szCs w:val="24"/>
          <w:lang w:eastAsia="en-GB"/>
        </w:rPr>
      </w:pPr>
      <w:r w:rsidRPr="0025212B">
        <w:rPr>
          <w:rFonts w:ascii="Tahoma" w:eastAsia="Times New Roman" w:hAnsi="Tahoma" w:cs="Tahoma"/>
          <w:sz w:val="24"/>
          <w:szCs w:val="24"/>
          <w:lang w:eastAsia="en-GB"/>
        </w:rPr>
        <w:t>Ensure the fire watch has clear visibility of the entire hot work area.</w:t>
      </w:r>
    </w:p>
    <w:p w:rsidR="0025212B" w:rsidRPr="0025212B" w:rsidRDefault="0025212B" w:rsidP="0025212B">
      <w:pPr>
        <w:numPr>
          <w:ilvl w:val="0"/>
          <w:numId w:val="37"/>
        </w:numPr>
        <w:spacing w:after="100" w:afterAutospacing="1" w:line="240" w:lineRule="auto"/>
        <w:rPr>
          <w:rFonts w:ascii="Tahoma" w:eastAsia="Times New Roman" w:hAnsi="Tahoma" w:cs="Tahoma"/>
          <w:sz w:val="24"/>
          <w:szCs w:val="24"/>
          <w:lang w:eastAsia="en-GB"/>
        </w:rPr>
      </w:pPr>
      <w:r w:rsidRPr="0025212B">
        <w:rPr>
          <w:rFonts w:ascii="Tahoma" w:eastAsia="Times New Roman" w:hAnsi="Tahoma" w:cs="Tahoma"/>
          <w:sz w:val="24"/>
          <w:szCs w:val="24"/>
          <w:lang w:eastAsia="en-GB"/>
        </w:rPr>
        <w:t>Verify a fire watch is stationed during and after hot work for the required duration.</w:t>
      </w:r>
    </w:p>
    <w:p w:rsidR="0025212B" w:rsidRPr="0025212B" w:rsidRDefault="0025212B" w:rsidP="0025212B">
      <w:pPr>
        <w:numPr>
          <w:ilvl w:val="0"/>
          <w:numId w:val="37"/>
        </w:numPr>
        <w:spacing w:after="100" w:afterAutospacing="1" w:line="240" w:lineRule="auto"/>
        <w:rPr>
          <w:rFonts w:ascii="Tahoma" w:eastAsia="Times New Roman" w:hAnsi="Tahoma" w:cs="Tahoma"/>
          <w:sz w:val="24"/>
          <w:szCs w:val="24"/>
          <w:lang w:eastAsia="en-GB"/>
        </w:rPr>
      </w:pPr>
      <w:r w:rsidRPr="0025212B">
        <w:rPr>
          <w:rFonts w:ascii="Tahoma" w:eastAsia="Times New Roman" w:hAnsi="Tahoma" w:cs="Tahoma"/>
          <w:sz w:val="24"/>
          <w:szCs w:val="24"/>
          <w:lang w:eastAsia="en-GB"/>
        </w:rPr>
        <w:t>Document any observations or incidents during the fire watch period.</w:t>
      </w:r>
    </w:p>
    <w:p w:rsidR="0025212B" w:rsidRPr="0025212B" w:rsidRDefault="0025212B" w:rsidP="0025212B">
      <w:pPr>
        <w:spacing w:after="100" w:afterAutospacing="1" w:line="240" w:lineRule="auto"/>
        <w:outlineLvl w:val="3"/>
        <w:rPr>
          <w:rFonts w:ascii="Tahoma" w:eastAsia="Times New Roman" w:hAnsi="Tahoma" w:cs="Tahoma"/>
          <w:b/>
          <w:bCs/>
          <w:sz w:val="24"/>
          <w:szCs w:val="24"/>
          <w:lang w:eastAsia="en-GB"/>
        </w:rPr>
      </w:pPr>
      <w:r w:rsidRPr="0025212B">
        <w:rPr>
          <w:rFonts w:ascii="Tahoma" w:eastAsia="Times New Roman" w:hAnsi="Tahoma" w:cs="Tahoma"/>
          <w:b/>
          <w:bCs/>
          <w:sz w:val="24"/>
          <w:szCs w:val="24"/>
          <w:lang w:eastAsia="en-GB"/>
        </w:rPr>
        <w:t>3. Fire Watch Checklist</w:t>
      </w:r>
    </w:p>
    <w:p w:rsidR="0025212B" w:rsidRPr="0025212B" w:rsidRDefault="0025212B" w:rsidP="0025212B">
      <w:pPr>
        <w:spacing w:after="100" w:afterAutospacing="1" w:line="240" w:lineRule="auto"/>
        <w:rPr>
          <w:rFonts w:ascii="Tahoma" w:eastAsia="Times New Roman" w:hAnsi="Tahoma" w:cs="Tahoma"/>
          <w:sz w:val="24"/>
          <w:szCs w:val="24"/>
          <w:lang w:eastAsia="en-GB"/>
        </w:rPr>
      </w:pPr>
      <w:r w:rsidRPr="0025212B">
        <w:rPr>
          <w:rFonts w:ascii="Tahoma" w:eastAsia="Times New Roman" w:hAnsi="Tahoma" w:cs="Tahoma"/>
          <w:sz w:val="24"/>
          <w:szCs w:val="24"/>
          <w:lang w:eastAsia="en-GB"/>
        </w:rPr>
        <w:t>The fire watch ensures the area is monitored during and after the hot work to detect and address potential fire risks.</w:t>
      </w:r>
    </w:p>
    <w:tbl>
      <w:tblPr>
        <w:tblStyle w:val="TableGrid"/>
        <w:tblW w:w="0" w:type="auto"/>
        <w:tblLook w:val="04A0" w:firstRow="1" w:lastRow="0" w:firstColumn="1" w:lastColumn="0" w:noHBand="0" w:noVBand="1"/>
      </w:tblPr>
      <w:tblGrid>
        <w:gridCol w:w="6399"/>
        <w:gridCol w:w="1115"/>
        <w:gridCol w:w="1502"/>
      </w:tblGrid>
      <w:tr w:rsidR="0025212B" w:rsidRPr="0025212B" w:rsidTr="0025212B">
        <w:tc>
          <w:tcPr>
            <w:tcW w:w="0" w:type="auto"/>
            <w:hideMark/>
          </w:tcPr>
          <w:p w:rsidR="0025212B" w:rsidRPr="0025212B" w:rsidRDefault="0025212B" w:rsidP="0025212B">
            <w:pPr>
              <w:jc w:val="center"/>
              <w:rPr>
                <w:rFonts w:ascii="Tahoma" w:eastAsia="Times New Roman" w:hAnsi="Tahoma" w:cs="Tahoma"/>
                <w:b/>
                <w:bCs/>
                <w:sz w:val="24"/>
                <w:szCs w:val="24"/>
                <w:lang w:eastAsia="en-GB"/>
              </w:rPr>
            </w:pPr>
            <w:r w:rsidRPr="0025212B">
              <w:rPr>
                <w:rFonts w:ascii="Tahoma" w:eastAsia="Times New Roman" w:hAnsi="Tahoma" w:cs="Tahoma"/>
                <w:b/>
                <w:bCs/>
                <w:sz w:val="24"/>
                <w:szCs w:val="24"/>
                <w:lang w:eastAsia="en-GB"/>
              </w:rPr>
              <w:t>Item</w:t>
            </w:r>
          </w:p>
        </w:tc>
        <w:tc>
          <w:tcPr>
            <w:tcW w:w="0" w:type="auto"/>
            <w:hideMark/>
          </w:tcPr>
          <w:p w:rsidR="0025212B" w:rsidRPr="0025212B" w:rsidRDefault="0025212B" w:rsidP="0025212B">
            <w:pPr>
              <w:jc w:val="center"/>
              <w:rPr>
                <w:rFonts w:ascii="Tahoma" w:eastAsia="Times New Roman" w:hAnsi="Tahoma" w:cs="Tahoma"/>
                <w:b/>
                <w:bCs/>
                <w:sz w:val="24"/>
                <w:szCs w:val="24"/>
                <w:lang w:eastAsia="en-GB"/>
              </w:rPr>
            </w:pPr>
            <w:r w:rsidRPr="0025212B">
              <w:rPr>
                <w:rFonts w:ascii="Tahoma" w:eastAsia="Times New Roman" w:hAnsi="Tahoma" w:cs="Tahoma"/>
                <w:b/>
                <w:bCs/>
                <w:sz w:val="24"/>
                <w:szCs w:val="24"/>
                <w:lang w:eastAsia="en-GB"/>
              </w:rPr>
              <w:t>Yes/No</w:t>
            </w:r>
          </w:p>
        </w:tc>
        <w:tc>
          <w:tcPr>
            <w:tcW w:w="0" w:type="auto"/>
            <w:hideMark/>
          </w:tcPr>
          <w:p w:rsidR="0025212B" w:rsidRPr="0025212B" w:rsidRDefault="0025212B" w:rsidP="0025212B">
            <w:pPr>
              <w:jc w:val="center"/>
              <w:rPr>
                <w:rFonts w:ascii="Tahoma" w:eastAsia="Times New Roman" w:hAnsi="Tahoma" w:cs="Tahoma"/>
                <w:b/>
                <w:bCs/>
                <w:sz w:val="24"/>
                <w:szCs w:val="24"/>
                <w:lang w:eastAsia="en-GB"/>
              </w:rPr>
            </w:pPr>
            <w:r w:rsidRPr="0025212B">
              <w:rPr>
                <w:rFonts w:ascii="Tahoma" w:eastAsia="Times New Roman" w:hAnsi="Tahoma" w:cs="Tahoma"/>
                <w:b/>
                <w:bCs/>
                <w:sz w:val="24"/>
                <w:szCs w:val="24"/>
                <w:lang w:eastAsia="en-GB"/>
              </w:rPr>
              <w:t>Comments</w:t>
            </w:r>
          </w:p>
        </w:tc>
      </w:tr>
      <w:tr w:rsidR="0025212B" w:rsidRPr="0025212B" w:rsidTr="0025212B">
        <w:tc>
          <w:tcPr>
            <w:tcW w:w="0" w:type="auto"/>
            <w:hideMark/>
          </w:tcPr>
          <w:p w:rsidR="0025212B" w:rsidRPr="0025212B" w:rsidRDefault="0025212B" w:rsidP="0025212B">
            <w:pPr>
              <w:rPr>
                <w:rFonts w:ascii="Tahoma" w:eastAsia="Times New Roman" w:hAnsi="Tahoma" w:cs="Tahoma"/>
                <w:sz w:val="24"/>
                <w:szCs w:val="24"/>
                <w:lang w:eastAsia="en-GB"/>
              </w:rPr>
            </w:pPr>
            <w:r w:rsidRPr="0025212B">
              <w:rPr>
                <w:rFonts w:ascii="Tahoma" w:eastAsia="Times New Roman" w:hAnsi="Tahoma" w:cs="Tahoma"/>
                <w:sz w:val="24"/>
                <w:szCs w:val="24"/>
                <w:lang w:eastAsia="en-GB"/>
              </w:rPr>
              <w:t>Is the fire watch trained and equipped to perform their role?</w:t>
            </w:r>
          </w:p>
        </w:tc>
        <w:tc>
          <w:tcPr>
            <w:tcW w:w="0" w:type="auto"/>
            <w:hideMark/>
          </w:tcPr>
          <w:p w:rsidR="0025212B" w:rsidRPr="0025212B" w:rsidRDefault="0025212B" w:rsidP="0025212B">
            <w:pPr>
              <w:rPr>
                <w:rFonts w:ascii="Tahoma" w:eastAsia="Times New Roman" w:hAnsi="Tahoma" w:cs="Tahoma"/>
                <w:sz w:val="24"/>
                <w:szCs w:val="24"/>
                <w:lang w:eastAsia="en-GB"/>
              </w:rPr>
            </w:pPr>
          </w:p>
        </w:tc>
        <w:tc>
          <w:tcPr>
            <w:tcW w:w="0" w:type="auto"/>
            <w:hideMark/>
          </w:tcPr>
          <w:p w:rsidR="0025212B" w:rsidRPr="0025212B" w:rsidRDefault="0025212B" w:rsidP="0025212B">
            <w:pPr>
              <w:rPr>
                <w:rFonts w:ascii="Tahoma" w:eastAsia="Times New Roman" w:hAnsi="Tahoma" w:cs="Tahoma"/>
                <w:sz w:val="20"/>
                <w:szCs w:val="20"/>
                <w:lang w:eastAsia="en-GB"/>
              </w:rPr>
            </w:pPr>
          </w:p>
        </w:tc>
      </w:tr>
      <w:tr w:rsidR="0025212B" w:rsidRPr="0025212B" w:rsidTr="0025212B">
        <w:tc>
          <w:tcPr>
            <w:tcW w:w="0" w:type="auto"/>
            <w:hideMark/>
          </w:tcPr>
          <w:p w:rsidR="0025212B" w:rsidRPr="0025212B" w:rsidRDefault="0025212B" w:rsidP="0025212B">
            <w:pPr>
              <w:rPr>
                <w:rFonts w:ascii="Tahoma" w:eastAsia="Times New Roman" w:hAnsi="Tahoma" w:cs="Tahoma"/>
                <w:sz w:val="24"/>
                <w:szCs w:val="24"/>
                <w:lang w:eastAsia="en-GB"/>
              </w:rPr>
            </w:pPr>
            <w:r w:rsidRPr="0025212B">
              <w:rPr>
                <w:rFonts w:ascii="Tahoma" w:eastAsia="Times New Roman" w:hAnsi="Tahoma" w:cs="Tahoma"/>
                <w:sz w:val="24"/>
                <w:szCs w:val="24"/>
                <w:lang w:eastAsia="en-GB"/>
              </w:rPr>
              <w:t>Can the fire watch personnel see the entire work area clearly?</w:t>
            </w:r>
          </w:p>
        </w:tc>
        <w:tc>
          <w:tcPr>
            <w:tcW w:w="0" w:type="auto"/>
            <w:hideMark/>
          </w:tcPr>
          <w:p w:rsidR="0025212B" w:rsidRPr="0025212B" w:rsidRDefault="0025212B" w:rsidP="0025212B">
            <w:pPr>
              <w:rPr>
                <w:rFonts w:ascii="Tahoma" w:eastAsia="Times New Roman" w:hAnsi="Tahoma" w:cs="Tahoma"/>
                <w:sz w:val="24"/>
                <w:szCs w:val="24"/>
                <w:lang w:eastAsia="en-GB"/>
              </w:rPr>
            </w:pPr>
          </w:p>
        </w:tc>
        <w:tc>
          <w:tcPr>
            <w:tcW w:w="0" w:type="auto"/>
            <w:hideMark/>
          </w:tcPr>
          <w:p w:rsidR="0025212B" w:rsidRPr="0025212B" w:rsidRDefault="0025212B" w:rsidP="0025212B">
            <w:pPr>
              <w:rPr>
                <w:rFonts w:ascii="Tahoma" w:eastAsia="Times New Roman" w:hAnsi="Tahoma" w:cs="Tahoma"/>
                <w:sz w:val="20"/>
                <w:szCs w:val="20"/>
                <w:lang w:eastAsia="en-GB"/>
              </w:rPr>
            </w:pPr>
          </w:p>
        </w:tc>
      </w:tr>
      <w:tr w:rsidR="0025212B" w:rsidRPr="0025212B" w:rsidTr="0025212B">
        <w:tc>
          <w:tcPr>
            <w:tcW w:w="0" w:type="auto"/>
            <w:hideMark/>
          </w:tcPr>
          <w:p w:rsidR="0025212B" w:rsidRPr="0025212B" w:rsidRDefault="0025212B" w:rsidP="0025212B">
            <w:pPr>
              <w:rPr>
                <w:rFonts w:ascii="Tahoma" w:eastAsia="Times New Roman" w:hAnsi="Tahoma" w:cs="Tahoma"/>
                <w:sz w:val="24"/>
                <w:szCs w:val="24"/>
                <w:lang w:eastAsia="en-GB"/>
              </w:rPr>
            </w:pPr>
            <w:r w:rsidRPr="0025212B">
              <w:rPr>
                <w:rFonts w:ascii="Tahoma" w:eastAsia="Times New Roman" w:hAnsi="Tahoma" w:cs="Tahoma"/>
                <w:sz w:val="24"/>
                <w:szCs w:val="24"/>
                <w:lang w:eastAsia="en-GB"/>
              </w:rPr>
              <w:t>Are fire extinguishers readily available and accessible?</w:t>
            </w:r>
          </w:p>
        </w:tc>
        <w:tc>
          <w:tcPr>
            <w:tcW w:w="0" w:type="auto"/>
            <w:hideMark/>
          </w:tcPr>
          <w:p w:rsidR="0025212B" w:rsidRPr="0025212B" w:rsidRDefault="0025212B" w:rsidP="0025212B">
            <w:pPr>
              <w:rPr>
                <w:rFonts w:ascii="Tahoma" w:eastAsia="Times New Roman" w:hAnsi="Tahoma" w:cs="Tahoma"/>
                <w:sz w:val="24"/>
                <w:szCs w:val="24"/>
                <w:lang w:eastAsia="en-GB"/>
              </w:rPr>
            </w:pPr>
          </w:p>
        </w:tc>
        <w:tc>
          <w:tcPr>
            <w:tcW w:w="0" w:type="auto"/>
            <w:hideMark/>
          </w:tcPr>
          <w:p w:rsidR="0025212B" w:rsidRPr="0025212B" w:rsidRDefault="0025212B" w:rsidP="0025212B">
            <w:pPr>
              <w:rPr>
                <w:rFonts w:ascii="Tahoma" w:eastAsia="Times New Roman" w:hAnsi="Tahoma" w:cs="Tahoma"/>
                <w:sz w:val="20"/>
                <w:szCs w:val="20"/>
                <w:lang w:eastAsia="en-GB"/>
              </w:rPr>
            </w:pPr>
          </w:p>
        </w:tc>
      </w:tr>
      <w:tr w:rsidR="0025212B" w:rsidRPr="0025212B" w:rsidTr="0025212B">
        <w:tc>
          <w:tcPr>
            <w:tcW w:w="0" w:type="auto"/>
            <w:hideMark/>
          </w:tcPr>
          <w:p w:rsidR="0025212B" w:rsidRPr="0025212B" w:rsidRDefault="0025212B" w:rsidP="0025212B">
            <w:pPr>
              <w:rPr>
                <w:rFonts w:ascii="Tahoma" w:eastAsia="Times New Roman" w:hAnsi="Tahoma" w:cs="Tahoma"/>
                <w:sz w:val="24"/>
                <w:szCs w:val="24"/>
                <w:lang w:eastAsia="en-GB"/>
              </w:rPr>
            </w:pPr>
            <w:r w:rsidRPr="0025212B">
              <w:rPr>
                <w:rFonts w:ascii="Tahoma" w:eastAsia="Times New Roman" w:hAnsi="Tahoma" w:cs="Tahoma"/>
                <w:sz w:val="24"/>
                <w:szCs w:val="24"/>
                <w:lang w:eastAsia="en-GB"/>
              </w:rPr>
              <w:t>Has the fire watch been instructed to stay on-site for at least 30 minutes (or other designated time) after work is complete?</w:t>
            </w:r>
          </w:p>
        </w:tc>
        <w:tc>
          <w:tcPr>
            <w:tcW w:w="0" w:type="auto"/>
            <w:hideMark/>
          </w:tcPr>
          <w:p w:rsidR="0025212B" w:rsidRPr="0025212B" w:rsidRDefault="0025212B" w:rsidP="0025212B">
            <w:pPr>
              <w:rPr>
                <w:rFonts w:ascii="Tahoma" w:eastAsia="Times New Roman" w:hAnsi="Tahoma" w:cs="Tahoma"/>
                <w:sz w:val="24"/>
                <w:szCs w:val="24"/>
                <w:lang w:eastAsia="en-GB"/>
              </w:rPr>
            </w:pPr>
          </w:p>
        </w:tc>
        <w:tc>
          <w:tcPr>
            <w:tcW w:w="0" w:type="auto"/>
            <w:hideMark/>
          </w:tcPr>
          <w:p w:rsidR="0025212B" w:rsidRPr="0025212B" w:rsidRDefault="0025212B" w:rsidP="0025212B">
            <w:pPr>
              <w:rPr>
                <w:rFonts w:ascii="Tahoma" w:eastAsia="Times New Roman" w:hAnsi="Tahoma" w:cs="Tahoma"/>
                <w:sz w:val="20"/>
                <w:szCs w:val="20"/>
                <w:lang w:eastAsia="en-GB"/>
              </w:rPr>
            </w:pPr>
          </w:p>
        </w:tc>
      </w:tr>
      <w:tr w:rsidR="0025212B" w:rsidRPr="0025212B" w:rsidTr="0025212B">
        <w:tc>
          <w:tcPr>
            <w:tcW w:w="0" w:type="auto"/>
            <w:hideMark/>
          </w:tcPr>
          <w:p w:rsidR="0025212B" w:rsidRPr="0025212B" w:rsidRDefault="0025212B" w:rsidP="0025212B">
            <w:pPr>
              <w:rPr>
                <w:rFonts w:ascii="Tahoma" w:eastAsia="Times New Roman" w:hAnsi="Tahoma" w:cs="Tahoma"/>
                <w:sz w:val="24"/>
                <w:szCs w:val="24"/>
                <w:lang w:eastAsia="en-GB"/>
              </w:rPr>
            </w:pPr>
            <w:r w:rsidRPr="0025212B">
              <w:rPr>
                <w:rFonts w:ascii="Tahoma" w:eastAsia="Times New Roman" w:hAnsi="Tahoma" w:cs="Tahoma"/>
                <w:sz w:val="24"/>
                <w:szCs w:val="24"/>
                <w:lang w:eastAsia="en-GB"/>
              </w:rPr>
              <w:t>Is the fire watch prohibited from performing other duties while on watch?</w:t>
            </w:r>
          </w:p>
        </w:tc>
        <w:tc>
          <w:tcPr>
            <w:tcW w:w="0" w:type="auto"/>
            <w:hideMark/>
          </w:tcPr>
          <w:p w:rsidR="0025212B" w:rsidRPr="0025212B" w:rsidRDefault="0025212B" w:rsidP="0025212B">
            <w:pPr>
              <w:rPr>
                <w:rFonts w:ascii="Tahoma" w:eastAsia="Times New Roman" w:hAnsi="Tahoma" w:cs="Tahoma"/>
                <w:sz w:val="24"/>
                <w:szCs w:val="24"/>
                <w:lang w:eastAsia="en-GB"/>
              </w:rPr>
            </w:pPr>
          </w:p>
        </w:tc>
        <w:tc>
          <w:tcPr>
            <w:tcW w:w="0" w:type="auto"/>
            <w:hideMark/>
          </w:tcPr>
          <w:p w:rsidR="0025212B" w:rsidRPr="0025212B" w:rsidRDefault="0025212B" w:rsidP="0025212B">
            <w:pPr>
              <w:rPr>
                <w:rFonts w:ascii="Tahoma" w:eastAsia="Times New Roman" w:hAnsi="Tahoma" w:cs="Tahoma"/>
                <w:sz w:val="20"/>
                <w:szCs w:val="20"/>
                <w:lang w:eastAsia="en-GB"/>
              </w:rPr>
            </w:pPr>
          </w:p>
        </w:tc>
      </w:tr>
    </w:tbl>
    <w:p w:rsidR="0025212B" w:rsidRPr="0025212B" w:rsidRDefault="0025212B" w:rsidP="0025212B">
      <w:pPr>
        <w:pStyle w:val="NormalWeb"/>
        <w:jc w:val="both"/>
        <w:rPr>
          <w:rFonts w:ascii="Tahoma" w:hAnsi="Tahoma" w:cs="Tahoma"/>
          <w:u w:val="single"/>
        </w:rPr>
      </w:pPr>
      <w:r>
        <w:lastRenderedPageBreak/>
        <w:t xml:space="preserve"> </w:t>
      </w:r>
      <w:r w:rsidRPr="0025212B">
        <w:rPr>
          <w:rFonts w:ascii="Tahoma" w:hAnsi="Tahoma" w:cs="Tahoma"/>
          <w:b/>
          <w:bCs/>
          <w:u w:val="single"/>
        </w:rPr>
        <w:t>Post-Hot Work Inspection Checklist</w:t>
      </w:r>
    </w:p>
    <w:p w:rsidR="0025212B" w:rsidRPr="0025212B" w:rsidRDefault="0025212B" w:rsidP="0025212B">
      <w:pPr>
        <w:numPr>
          <w:ilvl w:val="0"/>
          <w:numId w:val="38"/>
        </w:numPr>
        <w:spacing w:before="100" w:beforeAutospacing="1" w:after="100" w:afterAutospacing="1" w:line="240" w:lineRule="auto"/>
        <w:jc w:val="both"/>
        <w:rPr>
          <w:rFonts w:ascii="Tahoma" w:eastAsia="Times New Roman" w:hAnsi="Tahoma" w:cs="Tahoma"/>
          <w:sz w:val="24"/>
          <w:szCs w:val="24"/>
          <w:lang w:eastAsia="en-GB"/>
        </w:rPr>
      </w:pPr>
      <w:r w:rsidRPr="0025212B">
        <w:rPr>
          <w:rFonts w:ascii="Tahoma" w:eastAsia="Times New Roman" w:hAnsi="Tahoma" w:cs="Tahoma"/>
          <w:sz w:val="24"/>
          <w:szCs w:val="24"/>
          <w:lang w:eastAsia="en-GB"/>
        </w:rPr>
        <w:t xml:space="preserve">Inspect the area for </w:t>
      </w:r>
      <w:proofErr w:type="spellStart"/>
      <w:r w:rsidRPr="0025212B">
        <w:rPr>
          <w:rFonts w:ascii="Tahoma" w:eastAsia="Times New Roman" w:hAnsi="Tahoma" w:cs="Tahoma"/>
          <w:sz w:val="24"/>
          <w:szCs w:val="24"/>
          <w:lang w:eastAsia="en-GB"/>
        </w:rPr>
        <w:t>smoldering</w:t>
      </w:r>
      <w:proofErr w:type="spellEnd"/>
      <w:r w:rsidRPr="0025212B">
        <w:rPr>
          <w:rFonts w:ascii="Tahoma" w:eastAsia="Times New Roman" w:hAnsi="Tahoma" w:cs="Tahoma"/>
          <w:sz w:val="24"/>
          <w:szCs w:val="24"/>
          <w:lang w:eastAsia="en-GB"/>
        </w:rPr>
        <w:t xml:space="preserve"> or residual heat.</w:t>
      </w:r>
    </w:p>
    <w:p w:rsidR="0025212B" w:rsidRPr="0025212B" w:rsidRDefault="0025212B" w:rsidP="0025212B">
      <w:pPr>
        <w:numPr>
          <w:ilvl w:val="0"/>
          <w:numId w:val="38"/>
        </w:numPr>
        <w:spacing w:before="100" w:beforeAutospacing="1" w:after="100" w:afterAutospacing="1" w:line="240" w:lineRule="auto"/>
        <w:jc w:val="both"/>
        <w:rPr>
          <w:rFonts w:ascii="Tahoma" w:eastAsia="Times New Roman" w:hAnsi="Tahoma" w:cs="Tahoma"/>
          <w:sz w:val="24"/>
          <w:szCs w:val="24"/>
          <w:lang w:eastAsia="en-GB"/>
        </w:rPr>
      </w:pPr>
      <w:r w:rsidRPr="0025212B">
        <w:rPr>
          <w:rFonts w:ascii="Tahoma" w:eastAsia="Times New Roman" w:hAnsi="Tahoma" w:cs="Tahoma"/>
          <w:sz w:val="24"/>
          <w:szCs w:val="24"/>
          <w:lang w:eastAsia="en-GB"/>
        </w:rPr>
        <w:t>Verify that all tools and equipment are safely stored.</w:t>
      </w:r>
    </w:p>
    <w:p w:rsidR="0025212B" w:rsidRPr="0025212B" w:rsidRDefault="0025212B" w:rsidP="0025212B">
      <w:pPr>
        <w:numPr>
          <w:ilvl w:val="0"/>
          <w:numId w:val="38"/>
        </w:numPr>
        <w:spacing w:before="100" w:beforeAutospacing="1" w:after="100" w:afterAutospacing="1" w:line="240" w:lineRule="auto"/>
        <w:jc w:val="both"/>
        <w:rPr>
          <w:rFonts w:ascii="Tahoma" w:eastAsia="Times New Roman" w:hAnsi="Tahoma" w:cs="Tahoma"/>
          <w:sz w:val="24"/>
          <w:szCs w:val="24"/>
          <w:lang w:eastAsia="en-GB"/>
        </w:rPr>
      </w:pPr>
      <w:r w:rsidRPr="0025212B">
        <w:rPr>
          <w:rFonts w:ascii="Tahoma" w:eastAsia="Times New Roman" w:hAnsi="Tahoma" w:cs="Tahoma"/>
          <w:sz w:val="24"/>
          <w:szCs w:val="24"/>
          <w:lang w:eastAsia="en-GB"/>
        </w:rPr>
        <w:t>Confirm the site is clear of fire hazards.</w:t>
      </w:r>
    </w:p>
    <w:p w:rsidR="0025212B" w:rsidRPr="0025212B" w:rsidRDefault="0025212B" w:rsidP="0025212B">
      <w:pPr>
        <w:numPr>
          <w:ilvl w:val="0"/>
          <w:numId w:val="38"/>
        </w:numPr>
        <w:spacing w:before="100" w:beforeAutospacing="1" w:after="100" w:afterAutospacing="1" w:line="240" w:lineRule="auto"/>
        <w:jc w:val="both"/>
        <w:rPr>
          <w:rFonts w:ascii="Tahoma" w:eastAsia="Times New Roman" w:hAnsi="Tahoma" w:cs="Tahoma"/>
          <w:sz w:val="24"/>
          <w:szCs w:val="24"/>
          <w:lang w:eastAsia="en-GB"/>
        </w:rPr>
      </w:pPr>
      <w:r w:rsidRPr="0025212B">
        <w:rPr>
          <w:rFonts w:ascii="Tahoma" w:eastAsia="Times New Roman" w:hAnsi="Tahoma" w:cs="Tahoma"/>
          <w:sz w:val="24"/>
          <w:szCs w:val="24"/>
          <w:lang w:eastAsia="en-GB"/>
        </w:rPr>
        <w:t>Ensure that the permit is signed off as complete and filed appropriately.</w:t>
      </w:r>
    </w:p>
    <w:p w:rsidR="0025212B" w:rsidRPr="0025212B" w:rsidRDefault="0025212B" w:rsidP="0025212B">
      <w:pPr>
        <w:spacing w:after="0" w:line="240" w:lineRule="auto"/>
        <w:jc w:val="both"/>
        <w:rPr>
          <w:rFonts w:ascii="Tahoma" w:eastAsia="Times New Roman" w:hAnsi="Tahoma" w:cs="Tahoma"/>
          <w:sz w:val="24"/>
          <w:szCs w:val="24"/>
          <w:lang w:eastAsia="en-GB"/>
        </w:rPr>
      </w:pPr>
    </w:p>
    <w:p w:rsidR="0025212B" w:rsidRPr="0025212B" w:rsidRDefault="0025212B" w:rsidP="0025212B">
      <w:pPr>
        <w:spacing w:before="100" w:beforeAutospacing="1" w:after="100" w:afterAutospacing="1" w:line="240" w:lineRule="auto"/>
        <w:jc w:val="both"/>
        <w:outlineLvl w:val="3"/>
        <w:rPr>
          <w:rFonts w:ascii="Tahoma" w:eastAsia="Times New Roman" w:hAnsi="Tahoma" w:cs="Tahoma"/>
          <w:b/>
          <w:bCs/>
          <w:sz w:val="24"/>
          <w:szCs w:val="24"/>
          <w:u w:val="single"/>
          <w:lang w:eastAsia="en-GB"/>
        </w:rPr>
      </w:pPr>
      <w:r w:rsidRPr="0025212B">
        <w:rPr>
          <w:rFonts w:ascii="Tahoma" w:eastAsia="Times New Roman" w:hAnsi="Tahoma" w:cs="Tahoma"/>
          <w:b/>
          <w:bCs/>
          <w:sz w:val="24"/>
          <w:szCs w:val="24"/>
          <w:u w:val="single"/>
          <w:lang w:eastAsia="en-GB"/>
        </w:rPr>
        <w:t>4. Post-Hot Work Inspection Checklist</w:t>
      </w:r>
    </w:p>
    <w:p w:rsidR="0025212B" w:rsidRPr="0025212B" w:rsidRDefault="0025212B" w:rsidP="0025212B">
      <w:pPr>
        <w:spacing w:before="100" w:beforeAutospacing="1" w:after="100" w:afterAutospacing="1" w:line="240" w:lineRule="auto"/>
        <w:jc w:val="both"/>
        <w:rPr>
          <w:rFonts w:ascii="Tahoma" w:eastAsia="Times New Roman" w:hAnsi="Tahoma" w:cs="Tahoma"/>
          <w:sz w:val="24"/>
          <w:szCs w:val="24"/>
          <w:lang w:eastAsia="en-GB"/>
        </w:rPr>
      </w:pPr>
      <w:r w:rsidRPr="0025212B">
        <w:rPr>
          <w:rFonts w:ascii="Tahoma" w:eastAsia="Times New Roman" w:hAnsi="Tahoma" w:cs="Tahoma"/>
          <w:sz w:val="24"/>
          <w:szCs w:val="24"/>
          <w:lang w:eastAsia="en-GB"/>
        </w:rPr>
        <w:t>This checklist ensures the area is safe and secure after hot work activities are completed.</w:t>
      </w:r>
    </w:p>
    <w:tbl>
      <w:tblPr>
        <w:tblStyle w:val="TableGrid"/>
        <w:tblW w:w="0" w:type="auto"/>
        <w:jc w:val="center"/>
        <w:tblLook w:val="04A0" w:firstRow="1" w:lastRow="0" w:firstColumn="1" w:lastColumn="0" w:noHBand="0" w:noVBand="1"/>
      </w:tblPr>
      <w:tblGrid>
        <w:gridCol w:w="6399"/>
        <w:gridCol w:w="1115"/>
        <w:gridCol w:w="1502"/>
      </w:tblGrid>
      <w:tr w:rsidR="0025212B" w:rsidRPr="0025212B" w:rsidTr="0025212B">
        <w:trPr>
          <w:jc w:val="center"/>
        </w:trPr>
        <w:tc>
          <w:tcPr>
            <w:tcW w:w="0" w:type="auto"/>
            <w:shd w:val="clear" w:color="auto" w:fill="FFC000" w:themeFill="accent4"/>
            <w:hideMark/>
          </w:tcPr>
          <w:p w:rsidR="0025212B" w:rsidRPr="0025212B" w:rsidRDefault="0025212B" w:rsidP="0025212B">
            <w:pPr>
              <w:jc w:val="center"/>
              <w:rPr>
                <w:rFonts w:ascii="Tahoma" w:eastAsia="Times New Roman" w:hAnsi="Tahoma" w:cs="Tahoma"/>
                <w:b/>
                <w:bCs/>
                <w:sz w:val="24"/>
                <w:szCs w:val="24"/>
                <w:lang w:eastAsia="en-GB"/>
              </w:rPr>
            </w:pPr>
            <w:r w:rsidRPr="0025212B">
              <w:rPr>
                <w:rFonts w:ascii="Tahoma" w:eastAsia="Times New Roman" w:hAnsi="Tahoma" w:cs="Tahoma"/>
                <w:b/>
                <w:bCs/>
                <w:sz w:val="24"/>
                <w:szCs w:val="24"/>
                <w:lang w:eastAsia="en-GB"/>
              </w:rPr>
              <w:t>Item</w:t>
            </w:r>
          </w:p>
        </w:tc>
        <w:tc>
          <w:tcPr>
            <w:tcW w:w="0" w:type="auto"/>
            <w:shd w:val="clear" w:color="auto" w:fill="FFC000" w:themeFill="accent4"/>
            <w:hideMark/>
          </w:tcPr>
          <w:p w:rsidR="0025212B" w:rsidRPr="0025212B" w:rsidRDefault="0025212B" w:rsidP="0025212B">
            <w:pPr>
              <w:jc w:val="both"/>
              <w:rPr>
                <w:rFonts w:ascii="Tahoma" w:eastAsia="Times New Roman" w:hAnsi="Tahoma" w:cs="Tahoma"/>
                <w:b/>
                <w:bCs/>
                <w:sz w:val="24"/>
                <w:szCs w:val="24"/>
                <w:lang w:eastAsia="en-GB"/>
              </w:rPr>
            </w:pPr>
            <w:r w:rsidRPr="0025212B">
              <w:rPr>
                <w:rFonts w:ascii="Tahoma" w:eastAsia="Times New Roman" w:hAnsi="Tahoma" w:cs="Tahoma"/>
                <w:b/>
                <w:bCs/>
                <w:sz w:val="24"/>
                <w:szCs w:val="24"/>
                <w:lang w:eastAsia="en-GB"/>
              </w:rPr>
              <w:t>Yes/No</w:t>
            </w:r>
          </w:p>
        </w:tc>
        <w:tc>
          <w:tcPr>
            <w:tcW w:w="0" w:type="auto"/>
            <w:shd w:val="clear" w:color="auto" w:fill="FFC000" w:themeFill="accent4"/>
            <w:hideMark/>
          </w:tcPr>
          <w:p w:rsidR="0025212B" w:rsidRPr="0025212B" w:rsidRDefault="0025212B" w:rsidP="0025212B">
            <w:pPr>
              <w:jc w:val="both"/>
              <w:rPr>
                <w:rFonts w:ascii="Tahoma" w:eastAsia="Times New Roman" w:hAnsi="Tahoma" w:cs="Tahoma"/>
                <w:b/>
                <w:bCs/>
                <w:sz w:val="24"/>
                <w:szCs w:val="24"/>
                <w:lang w:eastAsia="en-GB"/>
              </w:rPr>
            </w:pPr>
            <w:r w:rsidRPr="0025212B">
              <w:rPr>
                <w:rFonts w:ascii="Tahoma" w:eastAsia="Times New Roman" w:hAnsi="Tahoma" w:cs="Tahoma"/>
                <w:b/>
                <w:bCs/>
                <w:sz w:val="24"/>
                <w:szCs w:val="24"/>
                <w:lang w:eastAsia="en-GB"/>
              </w:rPr>
              <w:t>Comments</w:t>
            </w:r>
          </w:p>
        </w:tc>
      </w:tr>
      <w:tr w:rsidR="0025212B" w:rsidRPr="0025212B" w:rsidTr="0025212B">
        <w:trPr>
          <w:jc w:val="center"/>
        </w:trPr>
        <w:tc>
          <w:tcPr>
            <w:tcW w:w="0" w:type="auto"/>
            <w:hideMark/>
          </w:tcPr>
          <w:p w:rsidR="0025212B" w:rsidRPr="0025212B" w:rsidRDefault="0025212B" w:rsidP="0025212B">
            <w:pPr>
              <w:jc w:val="both"/>
              <w:rPr>
                <w:rFonts w:ascii="Tahoma" w:eastAsia="Times New Roman" w:hAnsi="Tahoma" w:cs="Tahoma"/>
                <w:sz w:val="24"/>
                <w:szCs w:val="24"/>
                <w:lang w:eastAsia="en-GB"/>
              </w:rPr>
            </w:pPr>
            <w:r w:rsidRPr="0025212B">
              <w:rPr>
                <w:rFonts w:ascii="Tahoma" w:eastAsia="Times New Roman" w:hAnsi="Tahoma" w:cs="Tahoma"/>
                <w:sz w:val="24"/>
                <w:szCs w:val="24"/>
                <w:lang w:eastAsia="en-GB"/>
              </w:rPr>
              <w:t xml:space="preserve">Has the work area been inspected for </w:t>
            </w:r>
            <w:proofErr w:type="spellStart"/>
            <w:r w:rsidRPr="0025212B">
              <w:rPr>
                <w:rFonts w:ascii="Tahoma" w:eastAsia="Times New Roman" w:hAnsi="Tahoma" w:cs="Tahoma"/>
                <w:sz w:val="24"/>
                <w:szCs w:val="24"/>
                <w:lang w:eastAsia="en-GB"/>
              </w:rPr>
              <w:t>smoldering</w:t>
            </w:r>
            <w:proofErr w:type="spellEnd"/>
            <w:r w:rsidRPr="0025212B">
              <w:rPr>
                <w:rFonts w:ascii="Tahoma" w:eastAsia="Times New Roman" w:hAnsi="Tahoma" w:cs="Tahoma"/>
                <w:sz w:val="24"/>
                <w:szCs w:val="24"/>
                <w:lang w:eastAsia="en-GB"/>
              </w:rPr>
              <w:t xml:space="preserve"> materials or sparks?</w:t>
            </w:r>
          </w:p>
        </w:tc>
        <w:tc>
          <w:tcPr>
            <w:tcW w:w="0" w:type="auto"/>
            <w:hideMark/>
          </w:tcPr>
          <w:p w:rsidR="0025212B" w:rsidRPr="0025212B" w:rsidRDefault="0025212B" w:rsidP="0025212B">
            <w:pPr>
              <w:jc w:val="both"/>
              <w:rPr>
                <w:rFonts w:ascii="Tahoma" w:eastAsia="Times New Roman" w:hAnsi="Tahoma" w:cs="Tahoma"/>
                <w:sz w:val="24"/>
                <w:szCs w:val="24"/>
                <w:lang w:eastAsia="en-GB"/>
              </w:rPr>
            </w:pPr>
          </w:p>
        </w:tc>
        <w:tc>
          <w:tcPr>
            <w:tcW w:w="0" w:type="auto"/>
            <w:hideMark/>
          </w:tcPr>
          <w:p w:rsidR="0025212B" w:rsidRPr="0025212B" w:rsidRDefault="0025212B" w:rsidP="0025212B">
            <w:pPr>
              <w:jc w:val="both"/>
              <w:rPr>
                <w:rFonts w:ascii="Tahoma" w:eastAsia="Times New Roman" w:hAnsi="Tahoma" w:cs="Tahoma"/>
                <w:sz w:val="20"/>
                <w:szCs w:val="20"/>
                <w:lang w:eastAsia="en-GB"/>
              </w:rPr>
            </w:pPr>
          </w:p>
        </w:tc>
      </w:tr>
      <w:tr w:rsidR="0025212B" w:rsidRPr="0025212B" w:rsidTr="0025212B">
        <w:trPr>
          <w:jc w:val="center"/>
        </w:trPr>
        <w:tc>
          <w:tcPr>
            <w:tcW w:w="0" w:type="auto"/>
            <w:hideMark/>
          </w:tcPr>
          <w:p w:rsidR="0025212B" w:rsidRPr="0025212B" w:rsidRDefault="0025212B" w:rsidP="0025212B">
            <w:pPr>
              <w:jc w:val="both"/>
              <w:rPr>
                <w:rFonts w:ascii="Tahoma" w:eastAsia="Times New Roman" w:hAnsi="Tahoma" w:cs="Tahoma"/>
                <w:sz w:val="24"/>
                <w:szCs w:val="24"/>
                <w:lang w:eastAsia="en-GB"/>
              </w:rPr>
            </w:pPr>
            <w:r w:rsidRPr="0025212B">
              <w:rPr>
                <w:rFonts w:ascii="Tahoma" w:eastAsia="Times New Roman" w:hAnsi="Tahoma" w:cs="Tahoma"/>
                <w:sz w:val="24"/>
                <w:szCs w:val="24"/>
                <w:lang w:eastAsia="en-GB"/>
              </w:rPr>
              <w:t>Are all tools and equipment safely powered down and stored?</w:t>
            </w:r>
          </w:p>
        </w:tc>
        <w:tc>
          <w:tcPr>
            <w:tcW w:w="0" w:type="auto"/>
            <w:hideMark/>
          </w:tcPr>
          <w:p w:rsidR="0025212B" w:rsidRPr="0025212B" w:rsidRDefault="0025212B" w:rsidP="0025212B">
            <w:pPr>
              <w:jc w:val="both"/>
              <w:rPr>
                <w:rFonts w:ascii="Tahoma" w:eastAsia="Times New Roman" w:hAnsi="Tahoma" w:cs="Tahoma"/>
                <w:sz w:val="24"/>
                <w:szCs w:val="24"/>
                <w:lang w:eastAsia="en-GB"/>
              </w:rPr>
            </w:pPr>
          </w:p>
        </w:tc>
        <w:tc>
          <w:tcPr>
            <w:tcW w:w="0" w:type="auto"/>
            <w:hideMark/>
          </w:tcPr>
          <w:p w:rsidR="0025212B" w:rsidRPr="0025212B" w:rsidRDefault="0025212B" w:rsidP="0025212B">
            <w:pPr>
              <w:jc w:val="both"/>
              <w:rPr>
                <w:rFonts w:ascii="Tahoma" w:eastAsia="Times New Roman" w:hAnsi="Tahoma" w:cs="Tahoma"/>
                <w:sz w:val="20"/>
                <w:szCs w:val="20"/>
                <w:lang w:eastAsia="en-GB"/>
              </w:rPr>
            </w:pPr>
          </w:p>
        </w:tc>
      </w:tr>
      <w:tr w:rsidR="0025212B" w:rsidRPr="0025212B" w:rsidTr="0025212B">
        <w:trPr>
          <w:jc w:val="center"/>
        </w:trPr>
        <w:tc>
          <w:tcPr>
            <w:tcW w:w="0" w:type="auto"/>
            <w:hideMark/>
          </w:tcPr>
          <w:p w:rsidR="0025212B" w:rsidRPr="0025212B" w:rsidRDefault="0025212B" w:rsidP="0025212B">
            <w:pPr>
              <w:jc w:val="both"/>
              <w:rPr>
                <w:rFonts w:ascii="Tahoma" w:eastAsia="Times New Roman" w:hAnsi="Tahoma" w:cs="Tahoma"/>
                <w:sz w:val="24"/>
                <w:szCs w:val="24"/>
                <w:lang w:eastAsia="en-GB"/>
              </w:rPr>
            </w:pPr>
            <w:r w:rsidRPr="0025212B">
              <w:rPr>
                <w:rFonts w:ascii="Tahoma" w:eastAsia="Times New Roman" w:hAnsi="Tahoma" w:cs="Tahoma"/>
                <w:sz w:val="24"/>
                <w:szCs w:val="24"/>
                <w:lang w:eastAsia="en-GB"/>
              </w:rPr>
              <w:t>Has the fire watch been conducted for the required monitoring period?</w:t>
            </w:r>
          </w:p>
        </w:tc>
        <w:tc>
          <w:tcPr>
            <w:tcW w:w="0" w:type="auto"/>
            <w:hideMark/>
          </w:tcPr>
          <w:p w:rsidR="0025212B" w:rsidRPr="0025212B" w:rsidRDefault="0025212B" w:rsidP="0025212B">
            <w:pPr>
              <w:jc w:val="both"/>
              <w:rPr>
                <w:rFonts w:ascii="Tahoma" w:eastAsia="Times New Roman" w:hAnsi="Tahoma" w:cs="Tahoma"/>
                <w:sz w:val="24"/>
                <w:szCs w:val="24"/>
                <w:lang w:eastAsia="en-GB"/>
              </w:rPr>
            </w:pPr>
          </w:p>
        </w:tc>
        <w:tc>
          <w:tcPr>
            <w:tcW w:w="0" w:type="auto"/>
            <w:hideMark/>
          </w:tcPr>
          <w:p w:rsidR="0025212B" w:rsidRPr="0025212B" w:rsidRDefault="0025212B" w:rsidP="0025212B">
            <w:pPr>
              <w:jc w:val="both"/>
              <w:rPr>
                <w:rFonts w:ascii="Tahoma" w:eastAsia="Times New Roman" w:hAnsi="Tahoma" w:cs="Tahoma"/>
                <w:sz w:val="20"/>
                <w:szCs w:val="20"/>
                <w:lang w:eastAsia="en-GB"/>
              </w:rPr>
            </w:pPr>
          </w:p>
        </w:tc>
      </w:tr>
      <w:tr w:rsidR="0025212B" w:rsidRPr="0025212B" w:rsidTr="0025212B">
        <w:trPr>
          <w:jc w:val="center"/>
        </w:trPr>
        <w:tc>
          <w:tcPr>
            <w:tcW w:w="0" w:type="auto"/>
            <w:hideMark/>
          </w:tcPr>
          <w:p w:rsidR="0025212B" w:rsidRPr="0025212B" w:rsidRDefault="0025212B" w:rsidP="0025212B">
            <w:pPr>
              <w:jc w:val="both"/>
              <w:rPr>
                <w:rFonts w:ascii="Tahoma" w:eastAsia="Times New Roman" w:hAnsi="Tahoma" w:cs="Tahoma"/>
                <w:sz w:val="24"/>
                <w:szCs w:val="24"/>
                <w:lang w:eastAsia="en-GB"/>
              </w:rPr>
            </w:pPr>
            <w:r w:rsidRPr="0025212B">
              <w:rPr>
                <w:rFonts w:ascii="Tahoma" w:eastAsia="Times New Roman" w:hAnsi="Tahoma" w:cs="Tahoma"/>
                <w:sz w:val="24"/>
                <w:szCs w:val="24"/>
                <w:lang w:eastAsia="en-GB"/>
              </w:rPr>
              <w:t>Are there no visible fire hazards in the area?</w:t>
            </w:r>
          </w:p>
        </w:tc>
        <w:tc>
          <w:tcPr>
            <w:tcW w:w="0" w:type="auto"/>
            <w:hideMark/>
          </w:tcPr>
          <w:p w:rsidR="0025212B" w:rsidRPr="0025212B" w:rsidRDefault="0025212B" w:rsidP="0025212B">
            <w:pPr>
              <w:jc w:val="both"/>
              <w:rPr>
                <w:rFonts w:ascii="Tahoma" w:eastAsia="Times New Roman" w:hAnsi="Tahoma" w:cs="Tahoma"/>
                <w:sz w:val="24"/>
                <w:szCs w:val="24"/>
                <w:lang w:eastAsia="en-GB"/>
              </w:rPr>
            </w:pPr>
          </w:p>
        </w:tc>
        <w:tc>
          <w:tcPr>
            <w:tcW w:w="0" w:type="auto"/>
            <w:hideMark/>
          </w:tcPr>
          <w:p w:rsidR="0025212B" w:rsidRPr="0025212B" w:rsidRDefault="0025212B" w:rsidP="0025212B">
            <w:pPr>
              <w:jc w:val="both"/>
              <w:rPr>
                <w:rFonts w:ascii="Tahoma" w:eastAsia="Times New Roman" w:hAnsi="Tahoma" w:cs="Tahoma"/>
                <w:sz w:val="20"/>
                <w:szCs w:val="20"/>
                <w:lang w:eastAsia="en-GB"/>
              </w:rPr>
            </w:pPr>
          </w:p>
        </w:tc>
      </w:tr>
      <w:tr w:rsidR="0025212B" w:rsidRPr="0025212B" w:rsidTr="0025212B">
        <w:trPr>
          <w:jc w:val="center"/>
        </w:trPr>
        <w:tc>
          <w:tcPr>
            <w:tcW w:w="0" w:type="auto"/>
            <w:hideMark/>
          </w:tcPr>
          <w:p w:rsidR="0025212B" w:rsidRPr="0025212B" w:rsidRDefault="0025212B" w:rsidP="0025212B">
            <w:pPr>
              <w:jc w:val="both"/>
              <w:rPr>
                <w:rFonts w:ascii="Tahoma" w:eastAsia="Times New Roman" w:hAnsi="Tahoma" w:cs="Tahoma"/>
                <w:sz w:val="24"/>
                <w:szCs w:val="24"/>
                <w:lang w:eastAsia="en-GB"/>
              </w:rPr>
            </w:pPr>
            <w:r w:rsidRPr="0025212B">
              <w:rPr>
                <w:rFonts w:ascii="Tahoma" w:eastAsia="Times New Roman" w:hAnsi="Tahoma" w:cs="Tahoma"/>
                <w:sz w:val="24"/>
                <w:szCs w:val="24"/>
                <w:lang w:eastAsia="en-GB"/>
              </w:rPr>
              <w:t>Is the hot work permit closed and filed according to procedure?</w:t>
            </w:r>
          </w:p>
        </w:tc>
        <w:tc>
          <w:tcPr>
            <w:tcW w:w="0" w:type="auto"/>
            <w:hideMark/>
          </w:tcPr>
          <w:p w:rsidR="0025212B" w:rsidRPr="0025212B" w:rsidRDefault="0025212B" w:rsidP="0025212B">
            <w:pPr>
              <w:jc w:val="both"/>
              <w:rPr>
                <w:rFonts w:ascii="Tahoma" w:eastAsia="Times New Roman" w:hAnsi="Tahoma" w:cs="Tahoma"/>
                <w:sz w:val="24"/>
                <w:szCs w:val="24"/>
                <w:lang w:eastAsia="en-GB"/>
              </w:rPr>
            </w:pPr>
          </w:p>
        </w:tc>
        <w:tc>
          <w:tcPr>
            <w:tcW w:w="0" w:type="auto"/>
            <w:hideMark/>
          </w:tcPr>
          <w:p w:rsidR="0025212B" w:rsidRPr="0025212B" w:rsidRDefault="0025212B" w:rsidP="0025212B">
            <w:pPr>
              <w:jc w:val="both"/>
              <w:rPr>
                <w:rFonts w:ascii="Tahoma" w:eastAsia="Times New Roman" w:hAnsi="Tahoma" w:cs="Tahoma"/>
                <w:sz w:val="20"/>
                <w:szCs w:val="20"/>
                <w:lang w:eastAsia="en-GB"/>
              </w:rPr>
            </w:pPr>
          </w:p>
        </w:tc>
      </w:tr>
    </w:tbl>
    <w:p w:rsidR="0025212B" w:rsidRDefault="0025212B" w:rsidP="00A350D3">
      <w:pPr>
        <w:spacing w:before="120"/>
        <w:jc w:val="both"/>
        <w:rPr>
          <w:rFonts w:ascii="Tahoma" w:hAnsi="Tahoma" w:cs="Tahoma"/>
          <w:sz w:val="24"/>
          <w:szCs w:val="24"/>
        </w:rPr>
      </w:pPr>
    </w:p>
    <w:p w:rsidR="00A85487" w:rsidRPr="007F745A" w:rsidRDefault="00A85487" w:rsidP="007F745A">
      <w:pPr>
        <w:pStyle w:val="Heading4"/>
        <w:spacing w:before="120"/>
        <w:jc w:val="both"/>
        <w:rPr>
          <w:rFonts w:ascii="Tahoma" w:hAnsi="Tahoma" w:cs="Tahoma"/>
          <w:i w:val="0"/>
          <w:color w:val="auto"/>
          <w:sz w:val="25"/>
          <w:szCs w:val="25"/>
          <w:u w:val="single"/>
        </w:rPr>
      </w:pPr>
      <w:r w:rsidRPr="007F745A">
        <w:rPr>
          <w:rStyle w:val="Strong"/>
          <w:rFonts w:ascii="Tahoma" w:hAnsi="Tahoma" w:cs="Tahoma"/>
          <w:bCs w:val="0"/>
          <w:i w:val="0"/>
          <w:color w:val="auto"/>
          <w:sz w:val="25"/>
          <w:szCs w:val="25"/>
          <w:u w:val="single"/>
        </w:rPr>
        <w:t>11.2 Reference Standards</w:t>
      </w:r>
    </w:p>
    <w:p w:rsidR="00A85487" w:rsidRPr="007F745A" w:rsidRDefault="00A85487" w:rsidP="007F745A">
      <w:pPr>
        <w:pStyle w:val="NormalWeb"/>
        <w:spacing w:before="120" w:beforeAutospacing="0"/>
        <w:jc w:val="both"/>
        <w:rPr>
          <w:rFonts w:ascii="Tahoma" w:hAnsi="Tahoma" w:cs="Tahoma"/>
          <w:sz w:val="25"/>
          <w:szCs w:val="25"/>
        </w:rPr>
      </w:pPr>
      <w:r w:rsidRPr="007F745A">
        <w:rPr>
          <w:rFonts w:ascii="Tahoma" w:hAnsi="Tahoma" w:cs="Tahoma"/>
          <w:sz w:val="25"/>
          <w:szCs w:val="25"/>
        </w:rPr>
        <w:t>This section lists the standards and regulations that serve as the foundation for the Hot Work Permit Procedure. These references ensure compliance with legal and industry-specific requirements:</w:t>
      </w:r>
    </w:p>
    <w:p w:rsidR="00A85487" w:rsidRPr="007F745A" w:rsidRDefault="00A85487" w:rsidP="007F745A">
      <w:pPr>
        <w:pStyle w:val="NormalWeb"/>
        <w:numPr>
          <w:ilvl w:val="0"/>
          <w:numId w:val="39"/>
        </w:numPr>
        <w:spacing w:before="120" w:beforeAutospacing="0"/>
        <w:jc w:val="both"/>
        <w:rPr>
          <w:rFonts w:ascii="Tahoma" w:hAnsi="Tahoma" w:cs="Tahoma"/>
          <w:sz w:val="25"/>
          <w:szCs w:val="25"/>
        </w:rPr>
      </w:pPr>
      <w:r w:rsidRPr="007F745A">
        <w:rPr>
          <w:rStyle w:val="Strong"/>
          <w:rFonts w:ascii="Tahoma" w:hAnsi="Tahoma" w:cs="Tahoma"/>
          <w:sz w:val="25"/>
          <w:szCs w:val="25"/>
        </w:rPr>
        <w:t>NFPA 51B: Standard for Fire Prevention During Welding, Cutting, and Other Hot Work</w:t>
      </w:r>
    </w:p>
    <w:p w:rsidR="00A85487" w:rsidRPr="007F745A" w:rsidRDefault="00A85487" w:rsidP="007F745A">
      <w:pPr>
        <w:numPr>
          <w:ilvl w:val="1"/>
          <w:numId w:val="39"/>
        </w:numPr>
        <w:spacing w:before="120" w:after="100" w:afterAutospacing="1" w:line="240" w:lineRule="auto"/>
        <w:jc w:val="both"/>
        <w:rPr>
          <w:rFonts w:ascii="Tahoma" w:hAnsi="Tahoma" w:cs="Tahoma"/>
          <w:sz w:val="25"/>
          <w:szCs w:val="25"/>
        </w:rPr>
      </w:pPr>
      <w:r w:rsidRPr="007F745A">
        <w:rPr>
          <w:rFonts w:ascii="Tahoma" w:hAnsi="Tahoma" w:cs="Tahoma"/>
          <w:sz w:val="25"/>
          <w:szCs w:val="25"/>
        </w:rPr>
        <w:t>Provides guidelines for fire prevention during hot work operations.</w:t>
      </w:r>
    </w:p>
    <w:p w:rsidR="00A85487" w:rsidRPr="007F745A" w:rsidRDefault="00A85487" w:rsidP="007F745A">
      <w:pPr>
        <w:numPr>
          <w:ilvl w:val="1"/>
          <w:numId w:val="39"/>
        </w:numPr>
        <w:spacing w:before="120" w:after="100" w:afterAutospacing="1" w:line="240" w:lineRule="auto"/>
        <w:jc w:val="both"/>
        <w:rPr>
          <w:rFonts w:ascii="Tahoma" w:hAnsi="Tahoma" w:cs="Tahoma"/>
          <w:sz w:val="25"/>
          <w:szCs w:val="25"/>
        </w:rPr>
      </w:pPr>
      <w:r w:rsidRPr="007F745A">
        <w:rPr>
          <w:rFonts w:ascii="Tahoma" w:hAnsi="Tahoma" w:cs="Tahoma"/>
          <w:sz w:val="25"/>
          <w:szCs w:val="25"/>
        </w:rPr>
        <w:t>Covers requirements for fire watch personnel, equipment, and safety measures.</w:t>
      </w:r>
    </w:p>
    <w:p w:rsidR="00A85487" w:rsidRPr="007F745A" w:rsidRDefault="00A85487" w:rsidP="007F745A">
      <w:pPr>
        <w:pStyle w:val="NormalWeb"/>
        <w:numPr>
          <w:ilvl w:val="0"/>
          <w:numId w:val="39"/>
        </w:numPr>
        <w:spacing w:before="120" w:beforeAutospacing="0"/>
        <w:jc w:val="both"/>
        <w:rPr>
          <w:rFonts w:ascii="Tahoma" w:hAnsi="Tahoma" w:cs="Tahoma"/>
          <w:sz w:val="25"/>
          <w:szCs w:val="25"/>
        </w:rPr>
      </w:pPr>
      <w:r w:rsidRPr="007F745A">
        <w:rPr>
          <w:rStyle w:val="Strong"/>
          <w:rFonts w:ascii="Tahoma" w:hAnsi="Tahoma" w:cs="Tahoma"/>
          <w:sz w:val="25"/>
          <w:szCs w:val="25"/>
        </w:rPr>
        <w:t>OSHA Guidelines</w:t>
      </w:r>
    </w:p>
    <w:p w:rsidR="00A85487" w:rsidRPr="007F745A" w:rsidRDefault="00A85487" w:rsidP="007F745A">
      <w:pPr>
        <w:numPr>
          <w:ilvl w:val="1"/>
          <w:numId w:val="39"/>
        </w:numPr>
        <w:spacing w:before="120" w:after="100" w:afterAutospacing="1" w:line="240" w:lineRule="auto"/>
        <w:jc w:val="both"/>
        <w:rPr>
          <w:rFonts w:ascii="Tahoma" w:hAnsi="Tahoma" w:cs="Tahoma"/>
          <w:sz w:val="25"/>
          <w:szCs w:val="25"/>
        </w:rPr>
      </w:pPr>
      <w:r w:rsidRPr="007F745A">
        <w:rPr>
          <w:rStyle w:val="Strong"/>
          <w:rFonts w:ascii="Tahoma" w:hAnsi="Tahoma" w:cs="Tahoma"/>
          <w:sz w:val="25"/>
          <w:szCs w:val="25"/>
        </w:rPr>
        <w:t>OSHA 29 CFR 1910.252</w:t>
      </w:r>
      <w:r w:rsidRPr="007F745A">
        <w:rPr>
          <w:rFonts w:ascii="Tahoma" w:hAnsi="Tahoma" w:cs="Tahoma"/>
          <w:sz w:val="25"/>
          <w:szCs w:val="25"/>
        </w:rPr>
        <w:t>: Welding, Cutting, and Brazing.</w:t>
      </w:r>
    </w:p>
    <w:p w:rsidR="00A85487" w:rsidRPr="007F745A" w:rsidRDefault="00A85487" w:rsidP="007F745A">
      <w:pPr>
        <w:numPr>
          <w:ilvl w:val="1"/>
          <w:numId w:val="39"/>
        </w:numPr>
        <w:spacing w:before="120" w:after="100" w:afterAutospacing="1" w:line="240" w:lineRule="auto"/>
        <w:jc w:val="both"/>
        <w:rPr>
          <w:rFonts w:ascii="Tahoma" w:hAnsi="Tahoma" w:cs="Tahoma"/>
          <w:sz w:val="25"/>
          <w:szCs w:val="25"/>
        </w:rPr>
      </w:pPr>
      <w:r w:rsidRPr="007F745A">
        <w:rPr>
          <w:rStyle w:val="Strong"/>
          <w:rFonts w:ascii="Tahoma" w:hAnsi="Tahoma" w:cs="Tahoma"/>
          <w:sz w:val="25"/>
          <w:szCs w:val="25"/>
        </w:rPr>
        <w:t>OSHA 29 CFR 1910.147</w:t>
      </w:r>
      <w:r w:rsidRPr="007F745A">
        <w:rPr>
          <w:rFonts w:ascii="Tahoma" w:hAnsi="Tahoma" w:cs="Tahoma"/>
          <w:sz w:val="25"/>
          <w:szCs w:val="25"/>
        </w:rPr>
        <w:t>: Lockout/</w:t>
      </w:r>
      <w:proofErr w:type="spellStart"/>
      <w:r w:rsidRPr="007F745A">
        <w:rPr>
          <w:rFonts w:ascii="Tahoma" w:hAnsi="Tahoma" w:cs="Tahoma"/>
          <w:sz w:val="25"/>
          <w:szCs w:val="25"/>
        </w:rPr>
        <w:t>Tagout</w:t>
      </w:r>
      <w:proofErr w:type="spellEnd"/>
      <w:r w:rsidRPr="007F745A">
        <w:rPr>
          <w:rFonts w:ascii="Tahoma" w:hAnsi="Tahoma" w:cs="Tahoma"/>
          <w:sz w:val="25"/>
          <w:szCs w:val="25"/>
        </w:rPr>
        <w:t xml:space="preserve"> for Hazardous Energy Control during maintenance activities.</w:t>
      </w:r>
    </w:p>
    <w:p w:rsidR="00A85487" w:rsidRDefault="00A85487" w:rsidP="007F745A">
      <w:pPr>
        <w:numPr>
          <w:ilvl w:val="1"/>
          <w:numId w:val="39"/>
        </w:numPr>
        <w:spacing w:before="120" w:after="100" w:afterAutospacing="1" w:line="240" w:lineRule="auto"/>
        <w:jc w:val="both"/>
        <w:rPr>
          <w:rFonts w:ascii="Tahoma" w:hAnsi="Tahoma" w:cs="Tahoma"/>
          <w:sz w:val="25"/>
          <w:szCs w:val="25"/>
        </w:rPr>
      </w:pPr>
      <w:r w:rsidRPr="007F745A">
        <w:rPr>
          <w:rStyle w:val="Strong"/>
          <w:rFonts w:ascii="Tahoma" w:hAnsi="Tahoma" w:cs="Tahoma"/>
          <w:sz w:val="25"/>
          <w:szCs w:val="25"/>
        </w:rPr>
        <w:t>OSHA 29 CFR 1926.352</w:t>
      </w:r>
      <w:r w:rsidRPr="007F745A">
        <w:rPr>
          <w:rFonts w:ascii="Tahoma" w:hAnsi="Tahoma" w:cs="Tahoma"/>
          <w:sz w:val="25"/>
          <w:szCs w:val="25"/>
        </w:rPr>
        <w:t>: Fire prevention for construction-related hot work.</w:t>
      </w:r>
    </w:p>
    <w:p w:rsidR="007F745A" w:rsidRPr="007F745A" w:rsidRDefault="007F745A" w:rsidP="007F745A">
      <w:pPr>
        <w:spacing w:before="120" w:after="100" w:afterAutospacing="1" w:line="240" w:lineRule="auto"/>
        <w:jc w:val="both"/>
        <w:rPr>
          <w:rFonts w:ascii="Tahoma" w:hAnsi="Tahoma" w:cs="Tahoma"/>
          <w:sz w:val="25"/>
          <w:szCs w:val="25"/>
        </w:rPr>
      </w:pPr>
    </w:p>
    <w:p w:rsidR="00A85487" w:rsidRPr="007F745A" w:rsidRDefault="00A85487" w:rsidP="007F745A">
      <w:pPr>
        <w:pStyle w:val="NormalWeb"/>
        <w:numPr>
          <w:ilvl w:val="0"/>
          <w:numId w:val="39"/>
        </w:numPr>
        <w:spacing w:before="120" w:beforeAutospacing="0"/>
        <w:jc w:val="both"/>
        <w:rPr>
          <w:rFonts w:ascii="Tahoma" w:hAnsi="Tahoma" w:cs="Tahoma"/>
          <w:sz w:val="25"/>
          <w:szCs w:val="25"/>
        </w:rPr>
      </w:pPr>
      <w:r w:rsidRPr="007F745A">
        <w:rPr>
          <w:rStyle w:val="Strong"/>
          <w:rFonts w:ascii="Tahoma" w:hAnsi="Tahoma" w:cs="Tahoma"/>
          <w:sz w:val="25"/>
          <w:szCs w:val="25"/>
        </w:rPr>
        <w:lastRenderedPageBreak/>
        <w:t>Local Fire Safety Codes</w:t>
      </w:r>
    </w:p>
    <w:p w:rsidR="00A85487" w:rsidRPr="007F745A" w:rsidRDefault="00A85487" w:rsidP="007F745A">
      <w:pPr>
        <w:numPr>
          <w:ilvl w:val="1"/>
          <w:numId w:val="39"/>
        </w:numPr>
        <w:spacing w:before="120" w:after="100" w:afterAutospacing="1" w:line="240" w:lineRule="auto"/>
        <w:jc w:val="both"/>
        <w:rPr>
          <w:rFonts w:ascii="Tahoma" w:hAnsi="Tahoma" w:cs="Tahoma"/>
          <w:sz w:val="25"/>
          <w:szCs w:val="25"/>
        </w:rPr>
      </w:pPr>
      <w:r w:rsidRPr="007F745A">
        <w:rPr>
          <w:rFonts w:ascii="Tahoma" w:hAnsi="Tahoma" w:cs="Tahoma"/>
          <w:sz w:val="25"/>
          <w:szCs w:val="25"/>
        </w:rPr>
        <w:t>Reference specific fire codes applicable to the organization’s location.</w:t>
      </w:r>
    </w:p>
    <w:p w:rsidR="00A85487" w:rsidRPr="007F745A" w:rsidRDefault="00A85487" w:rsidP="007F745A">
      <w:pPr>
        <w:numPr>
          <w:ilvl w:val="1"/>
          <w:numId w:val="39"/>
        </w:numPr>
        <w:spacing w:before="120" w:after="100" w:afterAutospacing="1" w:line="240" w:lineRule="auto"/>
        <w:jc w:val="both"/>
        <w:rPr>
          <w:rFonts w:ascii="Tahoma" w:hAnsi="Tahoma" w:cs="Tahoma"/>
          <w:sz w:val="25"/>
          <w:szCs w:val="25"/>
        </w:rPr>
      </w:pPr>
      <w:r w:rsidRPr="007F745A">
        <w:rPr>
          <w:rFonts w:ascii="Tahoma" w:hAnsi="Tahoma" w:cs="Tahoma"/>
          <w:sz w:val="25"/>
          <w:szCs w:val="25"/>
        </w:rPr>
        <w:t>Highlight any additional local or municipal requirements.</w:t>
      </w:r>
    </w:p>
    <w:p w:rsidR="00A85487" w:rsidRPr="007F745A" w:rsidRDefault="00A85487" w:rsidP="007F745A">
      <w:pPr>
        <w:pStyle w:val="NormalWeb"/>
        <w:numPr>
          <w:ilvl w:val="0"/>
          <w:numId w:val="39"/>
        </w:numPr>
        <w:spacing w:before="120" w:beforeAutospacing="0"/>
        <w:jc w:val="both"/>
        <w:rPr>
          <w:rFonts w:ascii="Tahoma" w:hAnsi="Tahoma" w:cs="Tahoma"/>
          <w:sz w:val="25"/>
          <w:szCs w:val="25"/>
        </w:rPr>
      </w:pPr>
      <w:r w:rsidRPr="007F745A">
        <w:rPr>
          <w:rStyle w:val="Strong"/>
          <w:rFonts w:ascii="Tahoma" w:hAnsi="Tahoma" w:cs="Tahoma"/>
          <w:sz w:val="25"/>
          <w:szCs w:val="25"/>
        </w:rPr>
        <w:t>Company-Specific Policies</w:t>
      </w:r>
    </w:p>
    <w:p w:rsidR="00A85487" w:rsidRPr="007F745A" w:rsidRDefault="00A85487" w:rsidP="007F745A">
      <w:pPr>
        <w:numPr>
          <w:ilvl w:val="1"/>
          <w:numId w:val="39"/>
        </w:numPr>
        <w:spacing w:before="120" w:after="100" w:afterAutospacing="1" w:line="240" w:lineRule="auto"/>
        <w:jc w:val="both"/>
        <w:rPr>
          <w:rFonts w:ascii="Tahoma" w:hAnsi="Tahoma" w:cs="Tahoma"/>
          <w:sz w:val="25"/>
          <w:szCs w:val="25"/>
        </w:rPr>
      </w:pPr>
      <w:r w:rsidRPr="007F745A">
        <w:rPr>
          <w:rFonts w:ascii="Tahoma" w:hAnsi="Tahoma" w:cs="Tahoma"/>
          <w:sz w:val="25"/>
          <w:szCs w:val="25"/>
        </w:rPr>
        <w:t>Include internal policies and procedures that are aligned with or go beyond regulatory requirements.</w:t>
      </w:r>
    </w:p>
    <w:p w:rsidR="00A85487" w:rsidRPr="007F745A" w:rsidRDefault="00A85487" w:rsidP="007F745A">
      <w:pPr>
        <w:numPr>
          <w:ilvl w:val="1"/>
          <w:numId w:val="39"/>
        </w:numPr>
        <w:spacing w:before="120" w:after="100" w:afterAutospacing="1" w:line="240" w:lineRule="auto"/>
        <w:jc w:val="both"/>
        <w:rPr>
          <w:rFonts w:ascii="Tahoma" w:hAnsi="Tahoma" w:cs="Tahoma"/>
          <w:sz w:val="25"/>
          <w:szCs w:val="25"/>
        </w:rPr>
      </w:pPr>
      <w:r w:rsidRPr="007F745A">
        <w:rPr>
          <w:rFonts w:ascii="Tahoma" w:hAnsi="Tahoma" w:cs="Tahoma"/>
          <w:sz w:val="25"/>
          <w:szCs w:val="25"/>
        </w:rPr>
        <w:t>Document any proprietary checklists, standards, or forms used by the organization.</w:t>
      </w:r>
    </w:p>
    <w:p w:rsidR="00A85487" w:rsidRPr="007F745A" w:rsidRDefault="00A85487" w:rsidP="007F745A">
      <w:pPr>
        <w:pStyle w:val="NormalWeb"/>
        <w:numPr>
          <w:ilvl w:val="0"/>
          <w:numId w:val="39"/>
        </w:numPr>
        <w:spacing w:before="120" w:beforeAutospacing="0"/>
        <w:jc w:val="both"/>
        <w:rPr>
          <w:rFonts w:ascii="Tahoma" w:hAnsi="Tahoma" w:cs="Tahoma"/>
          <w:sz w:val="25"/>
          <w:szCs w:val="25"/>
        </w:rPr>
      </w:pPr>
      <w:r w:rsidRPr="007F745A">
        <w:rPr>
          <w:rStyle w:val="Strong"/>
          <w:rFonts w:ascii="Tahoma" w:hAnsi="Tahoma" w:cs="Tahoma"/>
          <w:sz w:val="25"/>
          <w:szCs w:val="25"/>
        </w:rPr>
        <w:t>Additional Reference Materials</w:t>
      </w:r>
    </w:p>
    <w:p w:rsidR="00A85487" w:rsidRPr="007F745A" w:rsidRDefault="00A85487" w:rsidP="007F745A">
      <w:pPr>
        <w:numPr>
          <w:ilvl w:val="1"/>
          <w:numId w:val="39"/>
        </w:numPr>
        <w:spacing w:before="120" w:after="100" w:afterAutospacing="1" w:line="240" w:lineRule="auto"/>
        <w:jc w:val="both"/>
        <w:rPr>
          <w:rFonts w:ascii="Tahoma" w:hAnsi="Tahoma" w:cs="Tahoma"/>
          <w:sz w:val="25"/>
          <w:szCs w:val="25"/>
        </w:rPr>
      </w:pPr>
      <w:r w:rsidRPr="007F745A">
        <w:rPr>
          <w:rFonts w:ascii="Tahoma" w:hAnsi="Tahoma" w:cs="Tahoma"/>
          <w:sz w:val="25"/>
          <w:szCs w:val="25"/>
        </w:rPr>
        <w:t>Manufacturer guidelines for hot work equipment.</w:t>
      </w:r>
    </w:p>
    <w:p w:rsidR="00A85487" w:rsidRPr="007F745A" w:rsidRDefault="00A85487" w:rsidP="007F745A">
      <w:pPr>
        <w:numPr>
          <w:ilvl w:val="1"/>
          <w:numId w:val="39"/>
        </w:numPr>
        <w:spacing w:before="120" w:after="100" w:afterAutospacing="1" w:line="240" w:lineRule="auto"/>
        <w:jc w:val="both"/>
        <w:rPr>
          <w:rFonts w:ascii="Tahoma" w:hAnsi="Tahoma" w:cs="Tahoma"/>
          <w:sz w:val="25"/>
          <w:szCs w:val="25"/>
        </w:rPr>
      </w:pPr>
      <w:r w:rsidRPr="007F745A">
        <w:rPr>
          <w:rFonts w:ascii="Tahoma" w:hAnsi="Tahoma" w:cs="Tahoma"/>
          <w:sz w:val="25"/>
          <w:szCs w:val="25"/>
        </w:rPr>
        <w:t>Safety Data Sheets (SDS) for materials involved in hot work activities.</w:t>
      </w:r>
    </w:p>
    <w:p w:rsidR="00A85487" w:rsidRPr="007F745A" w:rsidRDefault="00A85487" w:rsidP="007F745A">
      <w:pPr>
        <w:numPr>
          <w:ilvl w:val="1"/>
          <w:numId w:val="39"/>
        </w:numPr>
        <w:spacing w:before="120" w:after="100" w:afterAutospacing="1" w:line="240" w:lineRule="auto"/>
        <w:jc w:val="both"/>
        <w:rPr>
          <w:rFonts w:ascii="Tahoma" w:hAnsi="Tahoma" w:cs="Tahoma"/>
          <w:sz w:val="25"/>
          <w:szCs w:val="25"/>
        </w:rPr>
      </w:pPr>
      <w:r w:rsidRPr="007F745A">
        <w:rPr>
          <w:rFonts w:ascii="Tahoma" w:hAnsi="Tahoma" w:cs="Tahoma"/>
          <w:sz w:val="25"/>
          <w:szCs w:val="25"/>
        </w:rPr>
        <w:t>Industry best practices or recommendations from professional safety organizations.</w:t>
      </w:r>
    </w:p>
    <w:p w:rsidR="005F09E6" w:rsidRPr="005F09E6" w:rsidRDefault="005F09E6" w:rsidP="005F09E6">
      <w:pPr>
        <w:spacing w:before="100" w:beforeAutospacing="1" w:after="100" w:afterAutospacing="1" w:line="240" w:lineRule="auto"/>
        <w:jc w:val="both"/>
        <w:outlineLvl w:val="2"/>
        <w:rPr>
          <w:rFonts w:ascii="Tahoma" w:eastAsia="Times New Roman" w:hAnsi="Tahoma" w:cs="Tahoma"/>
          <w:b/>
          <w:bCs/>
          <w:sz w:val="25"/>
          <w:szCs w:val="25"/>
          <w:lang w:eastAsia="en-GB"/>
        </w:rPr>
      </w:pPr>
      <w:r w:rsidRPr="005F09E6">
        <w:rPr>
          <w:rFonts w:ascii="Tahoma" w:eastAsia="Times New Roman" w:hAnsi="Tahoma" w:cs="Tahoma"/>
          <w:b/>
          <w:bCs/>
          <w:sz w:val="25"/>
          <w:szCs w:val="25"/>
          <w:lang w:eastAsia="en-GB"/>
        </w:rPr>
        <w:t>12. References</w:t>
      </w:r>
    </w:p>
    <w:p w:rsidR="005F09E6" w:rsidRPr="005F09E6" w:rsidRDefault="005F09E6" w:rsidP="005F09E6">
      <w:p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This section provides a comprehensive list of applicable regulations, standards, and company-specific policies that form the foundation of the Hot Work Permit Procedure.</w:t>
      </w:r>
    </w:p>
    <w:p w:rsidR="005F09E6" w:rsidRPr="005F09E6" w:rsidRDefault="005F09E6" w:rsidP="005F09E6">
      <w:pPr>
        <w:spacing w:before="100" w:beforeAutospacing="1" w:after="100" w:afterAutospacing="1" w:line="240" w:lineRule="auto"/>
        <w:jc w:val="both"/>
        <w:outlineLvl w:val="3"/>
        <w:rPr>
          <w:rFonts w:ascii="Tahoma" w:eastAsia="Times New Roman" w:hAnsi="Tahoma" w:cs="Tahoma"/>
          <w:b/>
          <w:bCs/>
          <w:sz w:val="25"/>
          <w:szCs w:val="25"/>
          <w:lang w:eastAsia="en-GB"/>
        </w:rPr>
      </w:pPr>
      <w:r w:rsidRPr="005F09E6">
        <w:rPr>
          <w:rFonts w:ascii="Tahoma" w:eastAsia="Times New Roman" w:hAnsi="Tahoma" w:cs="Tahoma"/>
          <w:b/>
          <w:bCs/>
          <w:sz w:val="25"/>
          <w:szCs w:val="25"/>
          <w:lang w:eastAsia="en-GB"/>
        </w:rPr>
        <w:t>12.1 Relevant Regulations and Standards</w:t>
      </w:r>
    </w:p>
    <w:p w:rsidR="005F09E6" w:rsidRPr="005F09E6" w:rsidRDefault="005F09E6" w:rsidP="005F09E6">
      <w:p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This subsection identifies external regulations and industry standards that govern the safe conduct of hot work activities. Examples may include:</w:t>
      </w:r>
    </w:p>
    <w:p w:rsidR="005F09E6" w:rsidRPr="005F09E6" w:rsidRDefault="005F09E6" w:rsidP="005F09E6">
      <w:pPr>
        <w:numPr>
          <w:ilvl w:val="0"/>
          <w:numId w:val="40"/>
        </w:num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b/>
          <w:bCs/>
          <w:sz w:val="25"/>
          <w:szCs w:val="25"/>
          <w:lang w:eastAsia="en-GB"/>
        </w:rPr>
        <w:t>National Fire Protection Association (NFPA) Standards</w:t>
      </w:r>
    </w:p>
    <w:p w:rsidR="005F09E6" w:rsidRPr="005F09E6" w:rsidRDefault="005F09E6" w:rsidP="005F09E6">
      <w:pPr>
        <w:numPr>
          <w:ilvl w:val="1"/>
          <w:numId w:val="40"/>
        </w:num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NFPA 51B: Standard for Fire Prevention During Welding, Cutting, and Other Hot Work</w:t>
      </w:r>
    </w:p>
    <w:p w:rsidR="005F09E6" w:rsidRPr="005F09E6" w:rsidRDefault="005F09E6" w:rsidP="005F09E6">
      <w:pPr>
        <w:numPr>
          <w:ilvl w:val="1"/>
          <w:numId w:val="40"/>
        </w:num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NFPA 241: Standard for Safeguarding Construction, Alteration, and Demolition Operations</w:t>
      </w:r>
    </w:p>
    <w:p w:rsidR="005F09E6" w:rsidRPr="005F09E6" w:rsidRDefault="005F09E6" w:rsidP="005F09E6">
      <w:pPr>
        <w:numPr>
          <w:ilvl w:val="0"/>
          <w:numId w:val="40"/>
        </w:num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b/>
          <w:bCs/>
          <w:sz w:val="25"/>
          <w:szCs w:val="25"/>
          <w:lang w:eastAsia="en-GB"/>
        </w:rPr>
        <w:t>Occupational Safety and Health Administration (OSHA) Regulations</w:t>
      </w:r>
    </w:p>
    <w:p w:rsidR="005F09E6" w:rsidRPr="005F09E6" w:rsidRDefault="005F09E6" w:rsidP="005F09E6">
      <w:pPr>
        <w:numPr>
          <w:ilvl w:val="1"/>
          <w:numId w:val="40"/>
        </w:num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OSHA 29 CFR 1910.252: General Welding, Cutting, and Brazing Guidelines</w:t>
      </w:r>
    </w:p>
    <w:p w:rsidR="005F09E6" w:rsidRPr="005F09E6" w:rsidRDefault="005F09E6" w:rsidP="005F09E6">
      <w:pPr>
        <w:numPr>
          <w:ilvl w:val="1"/>
          <w:numId w:val="40"/>
        </w:num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OSHA 29 CFR 1926 Subpart J: Hot Work Safety in Construction</w:t>
      </w:r>
    </w:p>
    <w:p w:rsidR="005F09E6" w:rsidRPr="005F09E6" w:rsidRDefault="005F09E6" w:rsidP="005F09E6">
      <w:pPr>
        <w:numPr>
          <w:ilvl w:val="0"/>
          <w:numId w:val="40"/>
        </w:num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b/>
          <w:bCs/>
          <w:sz w:val="25"/>
          <w:szCs w:val="25"/>
          <w:lang w:eastAsia="en-GB"/>
        </w:rPr>
        <w:t>Environmental and Local Safety Codes</w:t>
      </w:r>
    </w:p>
    <w:p w:rsidR="005F09E6" w:rsidRPr="005F09E6" w:rsidRDefault="005F09E6" w:rsidP="005F09E6">
      <w:pPr>
        <w:numPr>
          <w:ilvl w:val="1"/>
          <w:numId w:val="40"/>
        </w:num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State or municipal fire safety codes relevant to the organization’s operations.</w:t>
      </w:r>
    </w:p>
    <w:p w:rsidR="005F09E6" w:rsidRPr="005F09E6" w:rsidRDefault="005F09E6" w:rsidP="005F09E6">
      <w:pPr>
        <w:numPr>
          <w:ilvl w:val="0"/>
          <w:numId w:val="40"/>
        </w:num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b/>
          <w:bCs/>
          <w:sz w:val="25"/>
          <w:szCs w:val="25"/>
          <w:lang w:eastAsia="en-GB"/>
        </w:rPr>
        <w:t>International Standards</w:t>
      </w:r>
      <w:r w:rsidRPr="005F09E6">
        <w:rPr>
          <w:rFonts w:ascii="Tahoma" w:eastAsia="Times New Roman" w:hAnsi="Tahoma" w:cs="Tahoma"/>
          <w:sz w:val="25"/>
          <w:szCs w:val="25"/>
          <w:lang w:eastAsia="en-GB"/>
        </w:rPr>
        <w:t xml:space="preserve"> (if applicable)</w:t>
      </w:r>
    </w:p>
    <w:p w:rsidR="005F09E6" w:rsidRDefault="005F09E6" w:rsidP="005F09E6">
      <w:pPr>
        <w:numPr>
          <w:ilvl w:val="1"/>
          <w:numId w:val="40"/>
        </w:num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ISO 45001: Occupational Health and Safety Management Systems</w:t>
      </w:r>
    </w:p>
    <w:p w:rsidR="000056B4" w:rsidRPr="005F09E6" w:rsidRDefault="000056B4" w:rsidP="000056B4">
      <w:pPr>
        <w:spacing w:before="100" w:beforeAutospacing="1" w:after="100" w:afterAutospacing="1" w:line="240" w:lineRule="auto"/>
        <w:jc w:val="both"/>
        <w:rPr>
          <w:rFonts w:ascii="Tahoma" w:eastAsia="Times New Roman" w:hAnsi="Tahoma" w:cs="Tahoma"/>
          <w:sz w:val="25"/>
          <w:szCs w:val="25"/>
          <w:lang w:eastAsia="en-GB"/>
        </w:rPr>
      </w:pPr>
    </w:p>
    <w:p w:rsidR="005F09E6" w:rsidRPr="005F09E6" w:rsidRDefault="005F09E6" w:rsidP="00D22204">
      <w:pPr>
        <w:spacing w:before="100" w:beforeAutospacing="1" w:after="100" w:afterAutospacing="1" w:line="240" w:lineRule="auto"/>
        <w:jc w:val="both"/>
        <w:outlineLvl w:val="3"/>
        <w:rPr>
          <w:rFonts w:ascii="Tahoma" w:eastAsia="Times New Roman" w:hAnsi="Tahoma" w:cs="Tahoma"/>
          <w:b/>
          <w:bCs/>
          <w:sz w:val="25"/>
          <w:szCs w:val="25"/>
          <w:lang w:eastAsia="en-GB"/>
        </w:rPr>
      </w:pPr>
      <w:r w:rsidRPr="005F09E6">
        <w:rPr>
          <w:rFonts w:ascii="Tahoma" w:eastAsia="Times New Roman" w:hAnsi="Tahoma" w:cs="Tahoma"/>
          <w:b/>
          <w:bCs/>
          <w:sz w:val="25"/>
          <w:szCs w:val="25"/>
          <w:lang w:eastAsia="en-GB"/>
        </w:rPr>
        <w:lastRenderedPageBreak/>
        <w:t>12.2 Company Policies and Procedures</w:t>
      </w:r>
    </w:p>
    <w:p w:rsidR="005F09E6" w:rsidRPr="005F09E6" w:rsidRDefault="005F09E6" w:rsidP="00D22204">
      <w:p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This subsection lists the internal documents and policies that align with or complement the Hot Work Permit Procedure. Examples may include:</w:t>
      </w:r>
    </w:p>
    <w:p w:rsidR="005F09E6" w:rsidRPr="005F09E6" w:rsidRDefault="005F09E6" w:rsidP="00D22204">
      <w:pPr>
        <w:numPr>
          <w:ilvl w:val="0"/>
          <w:numId w:val="41"/>
        </w:numPr>
        <w:spacing w:before="120"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b/>
          <w:bCs/>
          <w:sz w:val="25"/>
          <w:szCs w:val="25"/>
          <w:lang w:eastAsia="en-GB"/>
        </w:rPr>
        <w:t>Corporate Safety Manual</w:t>
      </w:r>
      <w:r w:rsidRPr="005F09E6">
        <w:rPr>
          <w:rFonts w:ascii="Tahoma" w:eastAsia="Times New Roman" w:hAnsi="Tahoma" w:cs="Tahoma"/>
          <w:sz w:val="25"/>
          <w:szCs w:val="25"/>
          <w:lang w:eastAsia="en-GB"/>
        </w:rPr>
        <w:t>: Policies on general workplace safety and risk management.</w:t>
      </w:r>
    </w:p>
    <w:p w:rsidR="005F09E6" w:rsidRPr="005F09E6" w:rsidRDefault="005F09E6" w:rsidP="00D22204">
      <w:pPr>
        <w:numPr>
          <w:ilvl w:val="0"/>
          <w:numId w:val="41"/>
        </w:numPr>
        <w:spacing w:before="120"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b/>
          <w:bCs/>
          <w:sz w:val="25"/>
          <w:szCs w:val="25"/>
          <w:lang w:eastAsia="en-GB"/>
        </w:rPr>
        <w:t>Emergency Response Plan</w:t>
      </w:r>
      <w:r w:rsidRPr="005F09E6">
        <w:rPr>
          <w:rFonts w:ascii="Tahoma" w:eastAsia="Times New Roman" w:hAnsi="Tahoma" w:cs="Tahoma"/>
          <w:sz w:val="25"/>
          <w:szCs w:val="25"/>
          <w:lang w:eastAsia="en-GB"/>
        </w:rPr>
        <w:t>: Procedures to address fires or accidents arising from hot work.</w:t>
      </w:r>
    </w:p>
    <w:p w:rsidR="005F09E6" w:rsidRPr="005F09E6" w:rsidRDefault="005F09E6" w:rsidP="00D22204">
      <w:pPr>
        <w:numPr>
          <w:ilvl w:val="0"/>
          <w:numId w:val="41"/>
        </w:numPr>
        <w:spacing w:before="120"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b/>
          <w:bCs/>
          <w:sz w:val="25"/>
          <w:szCs w:val="25"/>
          <w:lang w:eastAsia="en-GB"/>
        </w:rPr>
        <w:t>Equipment Maintenance Guidelines</w:t>
      </w:r>
      <w:r w:rsidRPr="005F09E6">
        <w:rPr>
          <w:rFonts w:ascii="Tahoma" w:eastAsia="Times New Roman" w:hAnsi="Tahoma" w:cs="Tahoma"/>
          <w:sz w:val="25"/>
          <w:szCs w:val="25"/>
          <w:lang w:eastAsia="en-GB"/>
        </w:rPr>
        <w:t>: Standards for inspecting and maintaining welding and cutting equipment.</w:t>
      </w:r>
    </w:p>
    <w:p w:rsidR="005F09E6" w:rsidRPr="005F09E6" w:rsidRDefault="005F09E6" w:rsidP="00D22204">
      <w:pPr>
        <w:numPr>
          <w:ilvl w:val="0"/>
          <w:numId w:val="41"/>
        </w:numPr>
        <w:spacing w:before="120"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b/>
          <w:bCs/>
          <w:sz w:val="25"/>
          <w:szCs w:val="25"/>
          <w:lang w:eastAsia="en-GB"/>
        </w:rPr>
        <w:t>Incident Reporting Procedures</w:t>
      </w:r>
      <w:r w:rsidRPr="005F09E6">
        <w:rPr>
          <w:rFonts w:ascii="Tahoma" w:eastAsia="Times New Roman" w:hAnsi="Tahoma" w:cs="Tahoma"/>
          <w:sz w:val="25"/>
          <w:szCs w:val="25"/>
          <w:lang w:eastAsia="en-GB"/>
        </w:rPr>
        <w:t>: Instructions for reporting and investigating incidents involving hot work.</w:t>
      </w:r>
    </w:p>
    <w:p w:rsidR="005F09E6" w:rsidRPr="005F09E6" w:rsidRDefault="005F09E6" w:rsidP="005F09E6">
      <w:pPr>
        <w:spacing w:after="0" w:line="240" w:lineRule="auto"/>
        <w:rPr>
          <w:rFonts w:ascii="Tahoma" w:eastAsia="Times New Roman" w:hAnsi="Tahoma" w:cs="Tahoma"/>
          <w:sz w:val="25"/>
          <w:szCs w:val="25"/>
          <w:lang w:eastAsia="en-GB"/>
        </w:rPr>
      </w:pPr>
    </w:p>
    <w:p w:rsidR="005F09E6" w:rsidRPr="005F09E6" w:rsidRDefault="005F09E6" w:rsidP="00D22204">
      <w:pPr>
        <w:spacing w:before="100" w:beforeAutospacing="1" w:after="100" w:afterAutospacing="1" w:line="240" w:lineRule="auto"/>
        <w:jc w:val="both"/>
        <w:outlineLvl w:val="2"/>
        <w:rPr>
          <w:rFonts w:ascii="Tahoma" w:eastAsia="Times New Roman" w:hAnsi="Tahoma" w:cs="Tahoma"/>
          <w:b/>
          <w:bCs/>
          <w:sz w:val="25"/>
          <w:szCs w:val="25"/>
          <w:lang w:eastAsia="en-GB"/>
        </w:rPr>
      </w:pPr>
      <w:r w:rsidRPr="005F09E6">
        <w:rPr>
          <w:rFonts w:ascii="Tahoma" w:eastAsia="Times New Roman" w:hAnsi="Tahoma" w:cs="Tahoma"/>
          <w:b/>
          <w:bCs/>
          <w:sz w:val="25"/>
          <w:szCs w:val="25"/>
          <w:lang w:eastAsia="en-GB"/>
        </w:rPr>
        <w:t>13. Revision History</w:t>
      </w:r>
    </w:p>
    <w:p w:rsidR="005F09E6" w:rsidRPr="005F09E6" w:rsidRDefault="005F09E6" w:rsidP="00D22204">
      <w:p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This section tracks the changes made to the Hot Work Permit Procedure document over time. It ensures proper version control and transparency regarding updates.</w:t>
      </w:r>
    </w:p>
    <w:p w:rsidR="005F09E6" w:rsidRPr="005F09E6" w:rsidRDefault="005F09E6" w:rsidP="00D22204">
      <w:pPr>
        <w:spacing w:before="100" w:beforeAutospacing="1" w:after="100" w:afterAutospacing="1" w:line="240" w:lineRule="auto"/>
        <w:jc w:val="both"/>
        <w:outlineLvl w:val="3"/>
        <w:rPr>
          <w:rFonts w:ascii="Tahoma" w:eastAsia="Times New Roman" w:hAnsi="Tahoma" w:cs="Tahoma"/>
          <w:b/>
          <w:bCs/>
          <w:sz w:val="25"/>
          <w:szCs w:val="25"/>
          <w:lang w:eastAsia="en-GB"/>
        </w:rPr>
      </w:pPr>
      <w:r w:rsidRPr="005F09E6">
        <w:rPr>
          <w:rFonts w:ascii="Tahoma" w:eastAsia="Times New Roman" w:hAnsi="Tahoma" w:cs="Tahoma"/>
          <w:b/>
          <w:bCs/>
          <w:sz w:val="25"/>
          <w:szCs w:val="25"/>
          <w:lang w:eastAsia="en-GB"/>
        </w:rPr>
        <w:t>13.1 Document Updates</w:t>
      </w:r>
    </w:p>
    <w:p w:rsidR="005F09E6" w:rsidRPr="005F09E6" w:rsidRDefault="005F09E6" w:rsidP="00D22204">
      <w:p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This subsection includes a table or list summarizing changes made to the document. A typical table format could look like this:</w:t>
      </w:r>
    </w:p>
    <w:tbl>
      <w:tblPr>
        <w:tblStyle w:val="TableGrid"/>
        <w:tblW w:w="10065" w:type="dxa"/>
        <w:tblInd w:w="-431" w:type="dxa"/>
        <w:tblLook w:val="04A0" w:firstRow="1" w:lastRow="0" w:firstColumn="1" w:lastColumn="0" w:noHBand="0" w:noVBand="1"/>
      </w:tblPr>
      <w:tblGrid>
        <w:gridCol w:w="1123"/>
        <w:gridCol w:w="1653"/>
        <w:gridCol w:w="1287"/>
        <w:gridCol w:w="3593"/>
        <w:gridCol w:w="2409"/>
      </w:tblGrid>
      <w:tr w:rsidR="00D22204" w:rsidRPr="005F09E6" w:rsidTr="00D22204">
        <w:tc>
          <w:tcPr>
            <w:tcW w:w="1123" w:type="dxa"/>
            <w:shd w:val="clear" w:color="auto" w:fill="FFC000" w:themeFill="accent4"/>
            <w:hideMark/>
          </w:tcPr>
          <w:p w:rsidR="005F09E6" w:rsidRPr="005F09E6" w:rsidRDefault="005F09E6" w:rsidP="005F09E6">
            <w:pPr>
              <w:jc w:val="center"/>
              <w:rPr>
                <w:rFonts w:ascii="Tahoma" w:eastAsia="Times New Roman" w:hAnsi="Tahoma" w:cs="Tahoma"/>
                <w:b/>
                <w:bCs/>
                <w:sz w:val="24"/>
                <w:szCs w:val="24"/>
                <w:lang w:eastAsia="en-GB"/>
              </w:rPr>
            </w:pPr>
            <w:r w:rsidRPr="005F09E6">
              <w:rPr>
                <w:rFonts w:ascii="Tahoma" w:eastAsia="Times New Roman" w:hAnsi="Tahoma" w:cs="Tahoma"/>
                <w:b/>
                <w:bCs/>
                <w:sz w:val="24"/>
                <w:szCs w:val="24"/>
                <w:lang w:eastAsia="en-GB"/>
              </w:rPr>
              <w:t>Version</w:t>
            </w:r>
          </w:p>
        </w:tc>
        <w:tc>
          <w:tcPr>
            <w:tcW w:w="1653" w:type="dxa"/>
            <w:shd w:val="clear" w:color="auto" w:fill="FFC000" w:themeFill="accent4"/>
            <w:hideMark/>
          </w:tcPr>
          <w:p w:rsidR="005F09E6" w:rsidRPr="005F09E6" w:rsidRDefault="005F09E6" w:rsidP="005F09E6">
            <w:pPr>
              <w:jc w:val="center"/>
              <w:rPr>
                <w:rFonts w:ascii="Tahoma" w:eastAsia="Times New Roman" w:hAnsi="Tahoma" w:cs="Tahoma"/>
                <w:b/>
                <w:bCs/>
                <w:sz w:val="24"/>
                <w:szCs w:val="24"/>
                <w:lang w:eastAsia="en-GB"/>
              </w:rPr>
            </w:pPr>
            <w:r w:rsidRPr="005F09E6">
              <w:rPr>
                <w:rFonts w:ascii="Tahoma" w:eastAsia="Times New Roman" w:hAnsi="Tahoma" w:cs="Tahoma"/>
                <w:b/>
                <w:bCs/>
                <w:sz w:val="24"/>
                <w:szCs w:val="24"/>
                <w:lang w:eastAsia="en-GB"/>
              </w:rPr>
              <w:t>Date</w:t>
            </w:r>
          </w:p>
        </w:tc>
        <w:tc>
          <w:tcPr>
            <w:tcW w:w="0" w:type="auto"/>
            <w:shd w:val="clear" w:color="auto" w:fill="FFC000" w:themeFill="accent4"/>
            <w:hideMark/>
          </w:tcPr>
          <w:p w:rsidR="005F09E6" w:rsidRPr="005F09E6" w:rsidRDefault="005F09E6" w:rsidP="005F09E6">
            <w:pPr>
              <w:jc w:val="center"/>
              <w:rPr>
                <w:rFonts w:ascii="Tahoma" w:eastAsia="Times New Roman" w:hAnsi="Tahoma" w:cs="Tahoma"/>
                <w:b/>
                <w:bCs/>
                <w:sz w:val="24"/>
                <w:szCs w:val="24"/>
                <w:lang w:eastAsia="en-GB"/>
              </w:rPr>
            </w:pPr>
            <w:r w:rsidRPr="005F09E6">
              <w:rPr>
                <w:rFonts w:ascii="Tahoma" w:eastAsia="Times New Roman" w:hAnsi="Tahoma" w:cs="Tahoma"/>
                <w:b/>
                <w:bCs/>
                <w:sz w:val="24"/>
                <w:szCs w:val="24"/>
                <w:lang w:eastAsia="en-GB"/>
              </w:rPr>
              <w:t>Author</w:t>
            </w:r>
          </w:p>
        </w:tc>
        <w:tc>
          <w:tcPr>
            <w:tcW w:w="3593" w:type="dxa"/>
            <w:shd w:val="clear" w:color="auto" w:fill="FFC000" w:themeFill="accent4"/>
            <w:hideMark/>
          </w:tcPr>
          <w:p w:rsidR="005F09E6" w:rsidRPr="005F09E6" w:rsidRDefault="005F09E6" w:rsidP="005F09E6">
            <w:pPr>
              <w:jc w:val="center"/>
              <w:rPr>
                <w:rFonts w:ascii="Tahoma" w:eastAsia="Times New Roman" w:hAnsi="Tahoma" w:cs="Tahoma"/>
                <w:b/>
                <w:bCs/>
                <w:sz w:val="24"/>
                <w:szCs w:val="24"/>
                <w:lang w:eastAsia="en-GB"/>
              </w:rPr>
            </w:pPr>
            <w:r w:rsidRPr="005F09E6">
              <w:rPr>
                <w:rFonts w:ascii="Tahoma" w:eastAsia="Times New Roman" w:hAnsi="Tahoma" w:cs="Tahoma"/>
                <w:b/>
                <w:bCs/>
                <w:sz w:val="24"/>
                <w:szCs w:val="24"/>
                <w:lang w:eastAsia="en-GB"/>
              </w:rPr>
              <w:t>Changes Made</w:t>
            </w:r>
          </w:p>
        </w:tc>
        <w:tc>
          <w:tcPr>
            <w:tcW w:w="2409" w:type="dxa"/>
            <w:shd w:val="clear" w:color="auto" w:fill="FFC000" w:themeFill="accent4"/>
            <w:hideMark/>
          </w:tcPr>
          <w:p w:rsidR="005F09E6" w:rsidRPr="005F09E6" w:rsidRDefault="005F09E6" w:rsidP="005F09E6">
            <w:pPr>
              <w:jc w:val="center"/>
              <w:rPr>
                <w:rFonts w:ascii="Tahoma" w:eastAsia="Times New Roman" w:hAnsi="Tahoma" w:cs="Tahoma"/>
                <w:b/>
                <w:bCs/>
                <w:sz w:val="24"/>
                <w:szCs w:val="24"/>
                <w:lang w:eastAsia="en-GB"/>
              </w:rPr>
            </w:pPr>
            <w:r w:rsidRPr="005F09E6">
              <w:rPr>
                <w:rFonts w:ascii="Tahoma" w:eastAsia="Times New Roman" w:hAnsi="Tahoma" w:cs="Tahoma"/>
                <w:b/>
                <w:bCs/>
                <w:sz w:val="24"/>
                <w:szCs w:val="24"/>
                <w:lang w:eastAsia="en-GB"/>
              </w:rPr>
              <w:t>Reason for Update</w:t>
            </w:r>
          </w:p>
        </w:tc>
      </w:tr>
      <w:tr w:rsidR="005F09E6" w:rsidRPr="005F09E6" w:rsidTr="00D22204">
        <w:tc>
          <w:tcPr>
            <w:tcW w:w="1123" w:type="dxa"/>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1.0</w:t>
            </w:r>
          </w:p>
        </w:tc>
        <w:tc>
          <w:tcPr>
            <w:tcW w:w="1653" w:type="dxa"/>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Jan 15, 2023</w:t>
            </w:r>
          </w:p>
        </w:tc>
        <w:tc>
          <w:tcPr>
            <w:tcW w:w="0" w:type="auto"/>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John Doe</w:t>
            </w:r>
          </w:p>
        </w:tc>
        <w:tc>
          <w:tcPr>
            <w:tcW w:w="3593" w:type="dxa"/>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Initial release of the Hot Work Permit Procedure</w:t>
            </w:r>
          </w:p>
        </w:tc>
        <w:tc>
          <w:tcPr>
            <w:tcW w:w="2409" w:type="dxa"/>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New document creation</w:t>
            </w:r>
          </w:p>
        </w:tc>
      </w:tr>
      <w:tr w:rsidR="005F09E6" w:rsidRPr="005F09E6" w:rsidTr="00D22204">
        <w:tc>
          <w:tcPr>
            <w:tcW w:w="1123" w:type="dxa"/>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1.1</w:t>
            </w:r>
          </w:p>
        </w:tc>
        <w:tc>
          <w:tcPr>
            <w:tcW w:w="1653" w:type="dxa"/>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Mar 10, 2023</w:t>
            </w:r>
          </w:p>
        </w:tc>
        <w:tc>
          <w:tcPr>
            <w:tcW w:w="0" w:type="auto"/>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Jane Smith</w:t>
            </w:r>
          </w:p>
        </w:tc>
        <w:tc>
          <w:tcPr>
            <w:tcW w:w="3593" w:type="dxa"/>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Added NFPA 241 reference under Relevant Regulations</w:t>
            </w:r>
          </w:p>
        </w:tc>
        <w:tc>
          <w:tcPr>
            <w:tcW w:w="2409" w:type="dxa"/>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Alignment with updated standards</w:t>
            </w:r>
          </w:p>
        </w:tc>
      </w:tr>
      <w:tr w:rsidR="005F09E6" w:rsidRPr="005F09E6" w:rsidTr="00D22204">
        <w:tc>
          <w:tcPr>
            <w:tcW w:w="1123" w:type="dxa"/>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1.2</w:t>
            </w:r>
          </w:p>
        </w:tc>
        <w:tc>
          <w:tcPr>
            <w:tcW w:w="1653" w:type="dxa"/>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Aug 05, 2023</w:t>
            </w:r>
          </w:p>
        </w:tc>
        <w:tc>
          <w:tcPr>
            <w:tcW w:w="0" w:type="auto"/>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Michael Brown</w:t>
            </w:r>
          </w:p>
        </w:tc>
        <w:tc>
          <w:tcPr>
            <w:tcW w:w="3593" w:type="dxa"/>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Revised post-work inspection process and fire watch period</w:t>
            </w:r>
          </w:p>
        </w:tc>
        <w:tc>
          <w:tcPr>
            <w:tcW w:w="2409" w:type="dxa"/>
            <w:hideMark/>
          </w:tcPr>
          <w:p w:rsidR="005F09E6" w:rsidRPr="005F09E6" w:rsidRDefault="005F09E6" w:rsidP="005F09E6">
            <w:pPr>
              <w:rPr>
                <w:rFonts w:ascii="Tahoma" w:eastAsia="Times New Roman" w:hAnsi="Tahoma" w:cs="Tahoma"/>
                <w:sz w:val="24"/>
                <w:szCs w:val="24"/>
                <w:lang w:eastAsia="en-GB"/>
              </w:rPr>
            </w:pPr>
            <w:r w:rsidRPr="005F09E6">
              <w:rPr>
                <w:rFonts w:ascii="Tahoma" w:eastAsia="Times New Roman" w:hAnsi="Tahoma" w:cs="Tahoma"/>
                <w:sz w:val="24"/>
                <w:szCs w:val="24"/>
                <w:lang w:eastAsia="en-GB"/>
              </w:rPr>
              <w:t>Enhanced risk mitigation measures</w:t>
            </w:r>
          </w:p>
        </w:tc>
      </w:tr>
    </w:tbl>
    <w:p w:rsidR="005F09E6" w:rsidRPr="005F09E6" w:rsidRDefault="005F09E6" w:rsidP="00D22204">
      <w:pPr>
        <w:spacing w:before="100" w:beforeAutospacing="1" w:after="100" w:afterAutospacing="1" w:line="240" w:lineRule="auto"/>
        <w:jc w:val="both"/>
        <w:outlineLvl w:val="3"/>
        <w:rPr>
          <w:rFonts w:ascii="Tahoma" w:eastAsia="Times New Roman" w:hAnsi="Tahoma" w:cs="Tahoma"/>
          <w:b/>
          <w:bCs/>
          <w:sz w:val="25"/>
          <w:szCs w:val="25"/>
          <w:lang w:eastAsia="en-GB"/>
        </w:rPr>
      </w:pPr>
      <w:r w:rsidRPr="005F09E6">
        <w:rPr>
          <w:rFonts w:ascii="Tahoma" w:eastAsia="Times New Roman" w:hAnsi="Tahoma" w:cs="Tahoma"/>
          <w:b/>
          <w:bCs/>
          <w:sz w:val="25"/>
          <w:szCs w:val="25"/>
          <w:lang w:eastAsia="en-GB"/>
        </w:rPr>
        <w:t>13.2 Version Control</w:t>
      </w:r>
    </w:p>
    <w:p w:rsidR="005F09E6" w:rsidRPr="005F09E6" w:rsidRDefault="005F09E6" w:rsidP="00D22204">
      <w:p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Provide details on the method used for tracking document versions. For example:</w:t>
      </w:r>
    </w:p>
    <w:p w:rsidR="005F09E6" w:rsidRPr="005F09E6" w:rsidRDefault="005F09E6" w:rsidP="00D22204">
      <w:pPr>
        <w:numPr>
          <w:ilvl w:val="0"/>
          <w:numId w:val="42"/>
        </w:num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Version numbers follow a sequential format (e.g., 1.0, 1.1).</w:t>
      </w:r>
    </w:p>
    <w:p w:rsidR="005F09E6" w:rsidRPr="005F09E6" w:rsidRDefault="005F09E6" w:rsidP="00D22204">
      <w:pPr>
        <w:numPr>
          <w:ilvl w:val="0"/>
          <w:numId w:val="42"/>
        </w:num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Major updates are reflected in whole number increments (e.g., 2.0), while minor updates use decimal increments (e.g., 1.1, 1.2).</w:t>
      </w:r>
    </w:p>
    <w:p w:rsidR="005F09E6" w:rsidRPr="005F09E6" w:rsidRDefault="005F09E6" w:rsidP="00D22204">
      <w:pPr>
        <w:numPr>
          <w:ilvl w:val="0"/>
          <w:numId w:val="42"/>
        </w:num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All superseded versions are archived for reference.</w:t>
      </w:r>
    </w:p>
    <w:p w:rsidR="00A85487" w:rsidRPr="00D22204" w:rsidRDefault="005F09E6" w:rsidP="00D22204">
      <w:pPr>
        <w:spacing w:before="100" w:beforeAutospacing="1" w:after="100" w:afterAutospacing="1" w:line="240" w:lineRule="auto"/>
        <w:jc w:val="both"/>
        <w:rPr>
          <w:rFonts w:ascii="Tahoma" w:eastAsia="Times New Roman" w:hAnsi="Tahoma" w:cs="Tahoma"/>
          <w:sz w:val="25"/>
          <w:szCs w:val="25"/>
          <w:lang w:eastAsia="en-GB"/>
        </w:rPr>
      </w:pPr>
      <w:r w:rsidRPr="005F09E6">
        <w:rPr>
          <w:rFonts w:ascii="Tahoma" w:eastAsia="Times New Roman" w:hAnsi="Tahoma" w:cs="Tahoma"/>
          <w:sz w:val="25"/>
          <w:szCs w:val="25"/>
          <w:lang w:eastAsia="en-GB"/>
        </w:rPr>
        <w:t>This structured approach ensures accountability and maintains the integrity of the document across revisions.</w:t>
      </w:r>
      <w:bookmarkStart w:id="0" w:name="_GoBack"/>
      <w:bookmarkEnd w:id="0"/>
    </w:p>
    <w:sectPr w:rsidR="00A85487" w:rsidRPr="00D22204" w:rsidSect="0079270D">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5BC" w:rsidRDefault="00E475BC" w:rsidP="00A23B10">
      <w:pPr>
        <w:spacing w:after="0" w:line="240" w:lineRule="auto"/>
      </w:pPr>
      <w:r>
        <w:separator/>
      </w:r>
    </w:p>
  </w:endnote>
  <w:endnote w:type="continuationSeparator" w:id="0">
    <w:p w:rsidR="00E475BC" w:rsidRDefault="00E475BC" w:rsidP="00A2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5BC" w:rsidRDefault="00E475BC" w:rsidP="00A23B10">
      <w:pPr>
        <w:spacing w:after="0" w:line="240" w:lineRule="auto"/>
      </w:pPr>
      <w:r>
        <w:separator/>
      </w:r>
    </w:p>
  </w:footnote>
  <w:footnote w:type="continuationSeparator" w:id="0">
    <w:p w:rsidR="00E475BC" w:rsidRDefault="00E475BC" w:rsidP="00A23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E0B"/>
    <w:multiLevelType w:val="multilevel"/>
    <w:tmpl w:val="8AD6A4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32DED"/>
    <w:multiLevelType w:val="multilevel"/>
    <w:tmpl w:val="4DD2F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8528D"/>
    <w:multiLevelType w:val="multilevel"/>
    <w:tmpl w:val="50ECC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8150A"/>
    <w:multiLevelType w:val="multilevel"/>
    <w:tmpl w:val="A8EC1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152886"/>
    <w:multiLevelType w:val="multilevel"/>
    <w:tmpl w:val="B2842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73AF3"/>
    <w:multiLevelType w:val="multilevel"/>
    <w:tmpl w:val="87846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B6FEF"/>
    <w:multiLevelType w:val="multilevel"/>
    <w:tmpl w:val="CA825B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CC765B"/>
    <w:multiLevelType w:val="multilevel"/>
    <w:tmpl w:val="86EA5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37BDC"/>
    <w:multiLevelType w:val="multilevel"/>
    <w:tmpl w:val="1250C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1500E"/>
    <w:multiLevelType w:val="multilevel"/>
    <w:tmpl w:val="036C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60685"/>
    <w:multiLevelType w:val="multilevel"/>
    <w:tmpl w:val="BA34F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C303C"/>
    <w:multiLevelType w:val="multilevel"/>
    <w:tmpl w:val="6A1C0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01189"/>
    <w:multiLevelType w:val="multilevel"/>
    <w:tmpl w:val="B2A0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E664C"/>
    <w:multiLevelType w:val="multilevel"/>
    <w:tmpl w:val="8A6A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C6601"/>
    <w:multiLevelType w:val="multilevel"/>
    <w:tmpl w:val="1542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0B5A40"/>
    <w:multiLevelType w:val="multilevel"/>
    <w:tmpl w:val="0B36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96E70"/>
    <w:multiLevelType w:val="multilevel"/>
    <w:tmpl w:val="1672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51A6C"/>
    <w:multiLevelType w:val="multilevel"/>
    <w:tmpl w:val="A548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B336C"/>
    <w:multiLevelType w:val="multilevel"/>
    <w:tmpl w:val="0336A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84EBA"/>
    <w:multiLevelType w:val="multilevel"/>
    <w:tmpl w:val="033A2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C65D8"/>
    <w:multiLevelType w:val="multilevel"/>
    <w:tmpl w:val="C02E5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707AF"/>
    <w:multiLevelType w:val="multilevel"/>
    <w:tmpl w:val="F1D061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575E4D"/>
    <w:multiLevelType w:val="multilevel"/>
    <w:tmpl w:val="DD00D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22DB9"/>
    <w:multiLevelType w:val="multilevel"/>
    <w:tmpl w:val="8A06A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CA178C"/>
    <w:multiLevelType w:val="multilevel"/>
    <w:tmpl w:val="1D9071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C31301"/>
    <w:multiLevelType w:val="multilevel"/>
    <w:tmpl w:val="984C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420E69"/>
    <w:multiLevelType w:val="multilevel"/>
    <w:tmpl w:val="01D46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3E60F9"/>
    <w:multiLevelType w:val="multilevel"/>
    <w:tmpl w:val="D53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425CF"/>
    <w:multiLevelType w:val="multilevel"/>
    <w:tmpl w:val="48FC5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A1755A"/>
    <w:multiLevelType w:val="multilevel"/>
    <w:tmpl w:val="AA644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9047B2"/>
    <w:multiLevelType w:val="multilevel"/>
    <w:tmpl w:val="70BA2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5350B"/>
    <w:multiLevelType w:val="multilevel"/>
    <w:tmpl w:val="582CE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3147F7"/>
    <w:multiLevelType w:val="multilevel"/>
    <w:tmpl w:val="40509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576C01"/>
    <w:multiLevelType w:val="multilevel"/>
    <w:tmpl w:val="6546A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1D44D3"/>
    <w:multiLevelType w:val="multilevel"/>
    <w:tmpl w:val="1534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6A0C1D"/>
    <w:multiLevelType w:val="multilevel"/>
    <w:tmpl w:val="B87AC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BF7E10"/>
    <w:multiLevelType w:val="multilevel"/>
    <w:tmpl w:val="0D1AD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0F6D2B"/>
    <w:multiLevelType w:val="multilevel"/>
    <w:tmpl w:val="9A065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D26901"/>
    <w:multiLevelType w:val="multilevel"/>
    <w:tmpl w:val="4306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103730"/>
    <w:multiLevelType w:val="multilevel"/>
    <w:tmpl w:val="BF5A5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253524"/>
    <w:multiLevelType w:val="multilevel"/>
    <w:tmpl w:val="A49EE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BA60A3"/>
    <w:multiLevelType w:val="multilevel"/>
    <w:tmpl w:val="1F8EF3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5"/>
  </w:num>
  <w:num w:numId="3">
    <w:abstractNumId w:val="14"/>
  </w:num>
  <w:num w:numId="4">
    <w:abstractNumId w:val="3"/>
  </w:num>
  <w:num w:numId="5">
    <w:abstractNumId w:val="31"/>
  </w:num>
  <w:num w:numId="6">
    <w:abstractNumId w:val="36"/>
  </w:num>
  <w:num w:numId="7">
    <w:abstractNumId w:val="37"/>
  </w:num>
  <w:num w:numId="8">
    <w:abstractNumId w:val="1"/>
  </w:num>
  <w:num w:numId="9">
    <w:abstractNumId w:val="30"/>
  </w:num>
  <w:num w:numId="10">
    <w:abstractNumId w:val="8"/>
  </w:num>
  <w:num w:numId="11">
    <w:abstractNumId w:val="4"/>
  </w:num>
  <w:num w:numId="12">
    <w:abstractNumId w:val="9"/>
  </w:num>
  <w:num w:numId="13">
    <w:abstractNumId w:val="2"/>
  </w:num>
  <w:num w:numId="14">
    <w:abstractNumId w:val="22"/>
  </w:num>
  <w:num w:numId="15">
    <w:abstractNumId w:val="32"/>
  </w:num>
  <w:num w:numId="16">
    <w:abstractNumId w:val="11"/>
  </w:num>
  <w:num w:numId="17">
    <w:abstractNumId w:val="0"/>
  </w:num>
  <w:num w:numId="18">
    <w:abstractNumId w:val="26"/>
  </w:num>
  <w:num w:numId="19">
    <w:abstractNumId w:val="18"/>
  </w:num>
  <w:num w:numId="20">
    <w:abstractNumId w:val="12"/>
  </w:num>
  <w:num w:numId="21">
    <w:abstractNumId w:val="13"/>
  </w:num>
  <w:num w:numId="22">
    <w:abstractNumId w:val="7"/>
  </w:num>
  <w:num w:numId="23">
    <w:abstractNumId w:val="19"/>
  </w:num>
  <w:num w:numId="24">
    <w:abstractNumId w:val="39"/>
  </w:num>
  <w:num w:numId="25">
    <w:abstractNumId w:val="29"/>
  </w:num>
  <w:num w:numId="26">
    <w:abstractNumId w:val="10"/>
  </w:num>
  <w:num w:numId="27">
    <w:abstractNumId w:val="41"/>
  </w:num>
  <w:num w:numId="28">
    <w:abstractNumId w:val="6"/>
  </w:num>
  <w:num w:numId="29">
    <w:abstractNumId w:val="33"/>
  </w:num>
  <w:num w:numId="30">
    <w:abstractNumId w:val="15"/>
  </w:num>
  <w:num w:numId="31">
    <w:abstractNumId w:val="40"/>
  </w:num>
  <w:num w:numId="32">
    <w:abstractNumId w:val="20"/>
  </w:num>
  <w:num w:numId="33">
    <w:abstractNumId w:val="28"/>
  </w:num>
  <w:num w:numId="34">
    <w:abstractNumId w:val="35"/>
  </w:num>
  <w:num w:numId="35">
    <w:abstractNumId w:val="24"/>
  </w:num>
  <w:num w:numId="36">
    <w:abstractNumId w:val="34"/>
  </w:num>
  <w:num w:numId="37">
    <w:abstractNumId w:val="38"/>
  </w:num>
  <w:num w:numId="38">
    <w:abstractNumId w:val="17"/>
  </w:num>
  <w:num w:numId="39">
    <w:abstractNumId w:val="5"/>
  </w:num>
  <w:num w:numId="40">
    <w:abstractNumId w:val="23"/>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0D"/>
    <w:rsid w:val="000056B4"/>
    <w:rsid w:val="0009780A"/>
    <w:rsid w:val="000E61CD"/>
    <w:rsid w:val="001822B7"/>
    <w:rsid w:val="0025212B"/>
    <w:rsid w:val="002F10FA"/>
    <w:rsid w:val="003A60DF"/>
    <w:rsid w:val="003B4CB6"/>
    <w:rsid w:val="00410051"/>
    <w:rsid w:val="00440218"/>
    <w:rsid w:val="00504914"/>
    <w:rsid w:val="005056AE"/>
    <w:rsid w:val="005B5E92"/>
    <w:rsid w:val="005F09E6"/>
    <w:rsid w:val="0063774E"/>
    <w:rsid w:val="00753156"/>
    <w:rsid w:val="0079270D"/>
    <w:rsid w:val="007F745A"/>
    <w:rsid w:val="0083312C"/>
    <w:rsid w:val="008B2540"/>
    <w:rsid w:val="009C23EB"/>
    <w:rsid w:val="009E019A"/>
    <w:rsid w:val="00A23B10"/>
    <w:rsid w:val="00A350D3"/>
    <w:rsid w:val="00A85487"/>
    <w:rsid w:val="00C4209B"/>
    <w:rsid w:val="00C6066A"/>
    <w:rsid w:val="00D22204"/>
    <w:rsid w:val="00E2052D"/>
    <w:rsid w:val="00E475BC"/>
    <w:rsid w:val="00F000C6"/>
    <w:rsid w:val="00F3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7548"/>
  <w15:chartTrackingRefBased/>
  <w15:docId w15:val="{5231B0B2-87FC-4F7B-A450-C0B58E92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270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B5E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E61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70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5B5E9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5B5E92"/>
    <w:rPr>
      <w:b/>
      <w:bCs/>
    </w:rPr>
  </w:style>
  <w:style w:type="paragraph" w:styleId="NormalWeb">
    <w:name w:val="Normal (Web)"/>
    <w:basedOn w:val="Normal"/>
    <w:uiPriority w:val="99"/>
    <w:semiHidden/>
    <w:unhideWhenUsed/>
    <w:rsid w:val="005B5E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0E61C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23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B10"/>
  </w:style>
  <w:style w:type="paragraph" w:styleId="Footer">
    <w:name w:val="footer"/>
    <w:basedOn w:val="Normal"/>
    <w:link w:val="FooterChar"/>
    <w:uiPriority w:val="99"/>
    <w:unhideWhenUsed/>
    <w:rsid w:val="00A23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B10"/>
  </w:style>
  <w:style w:type="table" w:styleId="TableGrid">
    <w:name w:val="Table Grid"/>
    <w:basedOn w:val="TableNormal"/>
    <w:uiPriority w:val="39"/>
    <w:rsid w:val="00C60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137">
      <w:bodyDiv w:val="1"/>
      <w:marLeft w:val="0"/>
      <w:marRight w:val="0"/>
      <w:marTop w:val="0"/>
      <w:marBottom w:val="0"/>
      <w:divBdr>
        <w:top w:val="none" w:sz="0" w:space="0" w:color="auto"/>
        <w:left w:val="none" w:sz="0" w:space="0" w:color="auto"/>
        <w:bottom w:val="none" w:sz="0" w:space="0" w:color="auto"/>
        <w:right w:val="none" w:sz="0" w:space="0" w:color="auto"/>
      </w:divBdr>
    </w:div>
    <w:div w:id="73480602">
      <w:bodyDiv w:val="1"/>
      <w:marLeft w:val="0"/>
      <w:marRight w:val="0"/>
      <w:marTop w:val="0"/>
      <w:marBottom w:val="0"/>
      <w:divBdr>
        <w:top w:val="none" w:sz="0" w:space="0" w:color="auto"/>
        <w:left w:val="none" w:sz="0" w:space="0" w:color="auto"/>
        <w:bottom w:val="none" w:sz="0" w:space="0" w:color="auto"/>
        <w:right w:val="none" w:sz="0" w:space="0" w:color="auto"/>
      </w:divBdr>
    </w:div>
    <w:div w:id="225071862">
      <w:bodyDiv w:val="1"/>
      <w:marLeft w:val="0"/>
      <w:marRight w:val="0"/>
      <w:marTop w:val="0"/>
      <w:marBottom w:val="0"/>
      <w:divBdr>
        <w:top w:val="none" w:sz="0" w:space="0" w:color="auto"/>
        <w:left w:val="none" w:sz="0" w:space="0" w:color="auto"/>
        <w:bottom w:val="none" w:sz="0" w:space="0" w:color="auto"/>
        <w:right w:val="none" w:sz="0" w:space="0" w:color="auto"/>
      </w:divBdr>
    </w:div>
    <w:div w:id="225798244">
      <w:bodyDiv w:val="1"/>
      <w:marLeft w:val="0"/>
      <w:marRight w:val="0"/>
      <w:marTop w:val="0"/>
      <w:marBottom w:val="0"/>
      <w:divBdr>
        <w:top w:val="none" w:sz="0" w:space="0" w:color="auto"/>
        <w:left w:val="none" w:sz="0" w:space="0" w:color="auto"/>
        <w:bottom w:val="none" w:sz="0" w:space="0" w:color="auto"/>
        <w:right w:val="none" w:sz="0" w:space="0" w:color="auto"/>
      </w:divBdr>
    </w:div>
    <w:div w:id="270279519">
      <w:bodyDiv w:val="1"/>
      <w:marLeft w:val="0"/>
      <w:marRight w:val="0"/>
      <w:marTop w:val="0"/>
      <w:marBottom w:val="0"/>
      <w:divBdr>
        <w:top w:val="none" w:sz="0" w:space="0" w:color="auto"/>
        <w:left w:val="none" w:sz="0" w:space="0" w:color="auto"/>
        <w:bottom w:val="none" w:sz="0" w:space="0" w:color="auto"/>
        <w:right w:val="none" w:sz="0" w:space="0" w:color="auto"/>
      </w:divBdr>
    </w:div>
    <w:div w:id="377701875">
      <w:bodyDiv w:val="1"/>
      <w:marLeft w:val="0"/>
      <w:marRight w:val="0"/>
      <w:marTop w:val="0"/>
      <w:marBottom w:val="0"/>
      <w:divBdr>
        <w:top w:val="none" w:sz="0" w:space="0" w:color="auto"/>
        <w:left w:val="none" w:sz="0" w:space="0" w:color="auto"/>
        <w:bottom w:val="none" w:sz="0" w:space="0" w:color="auto"/>
        <w:right w:val="none" w:sz="0" w:space="0" w:color="auto"/>
      </w:divBdr>
    </w:div>
    <w:div w:id="465009789">
      <w:bodyDiv w:val="1"/>
      <w:marLeft w:val="0"/>
      <w:marRight w:val="0"/>
      <w:marTop w:val="0"/>
      <w:marBottom w:val="0"/>
      <w:divBdr>
        <w:top w:val="none" w:sz="0" w:space="0" w:color="auto"/>
        <w:left w:val="none" w:sz="0" w:space="0" w:color="auto"/>
        <w:bottom w:val="none" w:sz="0" w:space="0" w:color="auto"/>
        <w:right w:val="none" w:sz="0" w:space="0" w:color="auto"/>
      </w:divBdr>
    </w:div>
    <w:div w:id="483670491">
      <w:bodyDiv w:val="1"/>
      <w:marLeft w:val="0"/>
      <w:marRight w:val="0"/>
      <w:marTop w:val="0"/>
      <w:marBottom w:val="0"/>
      <w:divBdr>
        <w:top w:val="none" w:sz="0" w:space="0" w:color="auto"/>
        <w:left w:val="none" w:sz="0" w:space="0" w:color="auto"/>
        <w:bottom w:val="none" w:sz="0" w:space="0" w:color="auto"/>
        <w:right w:val="none" w:sz="0" w:space="0" w:color="auto"/>
      </w:divBdr>
    </w:div>
    <w:div w:id="574704842">
      <w:bodyDiv w:val="1"/>
      <w:marLeft w:val="0"/>
      <w:marRight w:val="0"/>
      <w:marTop w:val="0"/>
      <w:marBottom w:val="0"/>
      <w:divBdr>
        <w:top w:val="none" w:sz="0" w:space="0" w:color="auto"/>
        <w:left w:val="none" w:sz="0" w:space="0" w:color="auto"/>
        <w:bottom w:val="none" w:sz="0" w:space="0" w:color="auto"/>
        <w:right w:val="none" w:sz="0" w:space="0" w:color="auto"/>
      </w:divBdr>
    </w:div>
    <w:div w:id="596330643">
      <w:bodyDiv w:val="1"/>
      <w:marLeft w:val="0"/>
      <w:marRight w:val="0"/>
      <w:marTop w:val="0"/>
      <w:marBottom w:val="0"/>
      <w:divBdr>
        <w:top w:val="none" w:sz="0" w:space="0" w:color="auto"/>
        <w:left w:val="none" w:sz="0" w:space="0" w:color="auto"/>
        <w:bottom w:val="none" w:sz="0" w:space="0" w:color="auto"/>
        <w:right w:val="none" w:sz="0" w:space="0" w:color="auto"/>
      </w:divBdr>
    </w:div>
    <w:div w:id="620575873">
      <w:bodyDiv w:val="1"/>
      <w:marLeft w:val="0"/>
      <w:marRight w:val="0"/>
      <w:marTop w:val="0"/>
      <w:marBottom w:val="0"/>
      <w:divBdr>
        <w:top w:val="none" w:sz="0" w:space="0" w:color="auto"/>
        <w:left w:val="none" w:sz="0" w:space="0" w:color="auto"/>
        <w:bottom w:val="none" w:sz="0" w:space="0" w:color="auto"/>
        <w:right w:val="none" w:sz="0" w:space="0" w:color="auto"/>
      </w:divBdr>
    </w:div>
    <w:div w:id="750540589">
      <w:bodyDiv w:val="1"/>
      <w:marLeft w:val="0"/>
      <w:marRight w:val="0"/>
      <w:marTop w:val="0"/>
      <w:marBottom w:val="0"/>
      <w:divBdr>
        <w:top w:val="none" w:sz="0" w:space="0" w:color="auto"/>
        <w:left w:val="none" w:sz="0" w:space="0" w:color="auto"/>
        <w:bottom w:val="none" w:sz="0" w:space="0" w:color="auto"/>
        <w:right w:val="none" w:sz="0" w:space="0" w:color="auto"/>
      </w:divBdr>
    </w:div>
    <w:div w:id="1020548112">
      <w:bodyDiv w:val="1"/>
      <w:marLeft w:val="0"/>
      <w:marRight w:val="0"/>
      <w:marTop w:val="0"/>
      <w:marBottom w:val="0"/>
      <w:divBdr>
        <w:top w:val="none" w:sz="0" w:space="0" w:color="auto"/>
        <w:left w:val="none" w:sz="0" w:space="0" w:color="auto"/>
        <w:bottom w:val="none" w:sz="0" w:space="0" w:color="auto"/>
        <w:right w:val="none" w:sz="0" w:space="0" w:color="auto"/>
      </w:divBdr>
    </w:div>
    <w:div w:id="1163467546">
      <w:bodyDiv w:val="1"/>
      <w:marLeft w:val="0"/>
      <w:marRight w:val="0"/>
      <w:marTop w:val="0"/>
      <w:marBottom w:val="0"/>
      <w:divBdr>
        <w:top w:val="none" w:sz="0" w:space="0" w:color="auto"/>
        <w:left w:val="none" w:sz="0" w:space="0" w:color="auto"/>
        <w:bottom w:val="none" w:sz="0" w:space="0" w:color="auto"/>
        <w:right w:val="none" w:sz="0" w:space="0" w:color="auto"/>
      </w:divBdr>
    </w:div>
    <w:div w:id="1331178748">
      <w:bodyDiv w:val="1"/>
      <w:marLeft w:val="0"/>
      <w:marRight w:val="0"/>
      <w:marTop w:val="0"/>
      <w:marBottom w:val="0"/>
      <w:divBdr>
        <w:top w:val="none" w:sz="0" w:space="0" w:color="auto"/>
        <w:left w:val="none" w:sz="0" w:space="0" w:color="auto"/>
        <w:bottom w:val="none" w:sz="0" w:space="0" w:color="auto"/>
        <w:right w:val="none" w:sz="0" w:space="0" w:color="auto"/>
      </w:divBdr>
    </w:div>
    <w:div w:id="1432239316">
      <w:bodyDiv w:val="1"/>
      <w:marLeft w:val="0"/>
      <w:marRight w:val="0"/>
      <w:marTop w:val="0"/>
      <w:marBottom w:val="0"/>
      <w:divBdr>
        <w:top w:val="none" w:sz="0" w:space="0" w:color="auto"/>
        <w:left w:val="none" w:sz="0" w:space="0" w:color="auto"/>
        <w:bottom w:val="none" w:sz="0" w:space="0" w:color="auto"/>
        <w:right w:val="none" w:sz="0" w:space="0" w:color="auto"/>
      </w:divBdr>
    </w:div>
    <w:div w:id="1509245795">
      <w:bodyDiv w:val="1"/>
      <w:marLeft w:val="0"/>
      <w:marRight w:val="0"/>
      <w:marTop w:val="0"/>
      <w:marBottom w:val="0"/>
      <w:divBdr>
        <w:top w:val="none" w:sz="0" w:space="0" w:color="auto"/>
        <w:left w:val="none" w:sz="0" w:space="0" w:color="auto"/>
        <w:bottom w:val="none" w:sz="0" w:space="0" w:color="auto"/>
        <w:right w:val="none" w:sz="0" w:space="0" w:color="auto"/>
      </w:divBdr>
    </w:div>
    <w:div w:id="1607885455">
      <w:bodyDiv w:val="1"/>
      <w:marLeft w:val="0"/>
      <w:marRight w:val="0"/>
      <w:marTop w:val="0"/>
      <w:marBottom w:val="0"/>
      <w:divBdr>
        <w:top w:val="none" w:sz="0" w:space="0" w:color="auto"/>
        <w:left w:val="none" w:sz="0" w:space="0" w:color="auto"/>
        <w:bottom w:val="none" w:sz="0" w:space="0" w:color="auto"/>
        <w:right w:val="none" w:sz="0" w:space="0" w:color="auto"/>
      </w:divBdr>
    </w:div>
    <w:div w:id="1636792644">
      <w:bodyDiv w:val="1"/>
      <w:marLeft w:val="0"/>
      <w:marRight w:val="0"/>
      <w:marTop w:val="0"/>
      <w:marBottom w:val="0"/>
      <w:divBdr>
        <w:top w:val="none" w:sz="0" w:space="0" w:color="auto"/>
        <w:left w:val="none" w:sz="0" w:space="0" w:color="auto"/>
        <w:bottom w:val="none" w:sz="0" w:space="0" w:color="auto"/>
        <w:right w:val="none" w:sz="0" w:space="0" w:color="auto"/>
      </w:divBdr>
    </w:div>
    <w:div w:id="1745296515">
      <w:bodyDiv w:val="1"/>
      <w:marLeft w:val="0"/>
      <w:marRight w:val="0"/>
      <w:marTop w:val="0"/>
      <w:marBottom w:val="0"/>
      <w:divBdr>
        <w:top w:val="none" w:sz="0" w:space="0" w:color="auto"/>
        <w:left w:val="none" w:sz="0" w:space="0" w:color="auto"/>
        <w:bottom w:val="none" w:sz="0" w:space="0" w:color="auto"/>
        <w:right w:val="none" w:sz="0" w:space="0" w:color="auto"/>
      </w:divBdr>
    </w:div>
    <w:div w:id="2011790012">
      <w:bodyDiv w:val="1"/>
      <w:marLeft w:val="0"/>
      <w:marRight w:val="0"/>
      <w:marTop w:val="0"/>
      <w:marBottom w:val="0"/>
      <w:divBdr>
        <w:top w:val="none" w:sz="0" w:space="0" w:color="auto"/>
        <w:left w:val="none" w:sz="0" w:space="0" w:color="auto"/>
        <w:bottom w:val="none" w:sz="0" w:space="0" w:color="auto"/>
        <w:right w:val="none" w:sz="0" w:space="0" w:color="auto"/>
      </w:divBdr>
    </w:div>
    <w:div w:id="2077435111">
      <w:bodyDiv w:val="1"/>
      <w:marLeft w:val="0"/>
      <w:marRight w:val="0"/>
      <w:marTop w:val="0"/>
      <w:marBottom w:val="0"/>
      <w:divBdr>
        <w:top w:val="none" w:sz="0" w:space="0" w:color="auto"/>
        <w:left w:val="none" w:sz="0" w:space="0" w:color="auto"/>
        <w:bottom w:val="none" w:sz="0" w:space="0" w:color="auto"/>
        <w:right w:val="none" w:sz="0" w:space="0" w:color="auto"/>
      </w:divBdr>
    </w:div>
    <w:div w:id="21263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27</Pages>
  <Words>5821</Words>
  <Characters>33184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hsejobserach.com</dc:creator>
  <cp:keywords/>
  <dc:description/>
  <cp:lastModifiedBy>Ayesha</cp:lastModifiedBy>
  <cp:revision>29</cp:revision>
  <dcterms:created xsi:type="dcterms:W3CDTF">2025-01-20T10:47:00Z</dcterms:created>
  <dcterms:modified xsi:type="dcterms:W3CDTF">2025-01-20T11:40:00Z</dcterms:modified>
</cp:coreProperties>
</file>